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0227" w:rsidRPr="00833329" w:rsidRDefault="00600227" w:rsidP="00600227">
      <w:pPr>
        <w:jc w:val="center"/>
        <w:rPr>
          <w:b/>
        </w:rPr>
      </w:pPr>
      <w:r w:rsidRPr="00833329">
        <w:rPr>
          <w:b/>
        </w:rPr>
        <w:t>FIDASC</w:t>
      </w:r>
    </w:p>
    <w:p w:rsidR="00600227" w:rsidRPr="00833329" w:rsidRDefault="00600227" w:rsidP="00600227">
      <w:pPr>
        <w:jc w:val="center"/>
        <w:rPr>
          <w:b/>
          <w:bCs/>
        </w:rPr>
      </w:pPr>
      <w:r w:rsidRPr="00833329">
        <w:rPr>
          <w:b/>
          <w:bCs/>
        </w:rPr>
        <w:t>Federazione Italiana Discipline Armi Sportive da Caccia</w:t>
      </w:r>
    </w:p>
    <w:p w:rsidR="00600227" w:rsidRDefault="00C71467" w:rsidP="00600227">
      <w:pPr>
        <w:jc w:val="center"/>
        <w:rPr>
          <w:b/>
          <w:bCs/>
        </w:rPr>
      </w:pPr>
      <w:r>
        <w:rPr>
          <w:b/>
          <w:bCs/>
        </w:rPr>
        <w:t>3</w:t>
      </w:r>
      <w:r w:rsidR="00600227" w:rsidRPr="00833329">
        <w:rPr>
          <w:b/>
          <w:bCs/>
        </w:rPr>
        <w:t xml:space="preserve">° CAMPIONATO ITALIANO </w:t>
      </w:r>
    </w:p>
    <w:p w:rsidR="00600227" w:rsidRPr="00833329" w:rsidRDefault="001D4746" w:rsidP="00600227">
      <w:pPr>
        <w:jc w:val="center"/>
        <w:rPr>
          <w:b/>
          <w:bCs/>
        </w:rPr>
      </w:pPr>
      <w:r>
        <w:rPr>
          <w:b/>
          <w:bCs/>
        </w:rPr>
        <w:t xml:space="preserve">“ PREMIUM”  </w:t>
      </w:r>
      <w:r w:rsidR="00600227">
        <w:rPr>
          <w:b/>
          <w:bCs/>
        </w:rPr>
        <w:t xml:space="preserve"> “</w:t>
      </w:r>
      <w:r w:rsidR="00600227" w:rsidRPr="00514854">
        <w:rPr>
          <w:b/>
          <w:bCs/>
          <w:i/>
        </w:rPr>
        <w:t>OPEN</w:t>
      </w:r>
      <w:r w:rsidR="00600227">
        <w:rPr>
          <w:b/>
          <w:bCs/>
        </w:rPr>
        <w:t>”</w:t>
      </w:r>
    </w:p>
    <w:p w:rsidR="00600227" w:rsidRPr="00833329" w:rsidRDefault="00600227" w:rsidP="00600227">
      <w:pPr>
        <w:jc w:val="center"/>
        <w:rPr>
          <w:b/>
          <w:bCs/>
        </w:rPr>
      </w:pPr>
      <w:r w:rsidRPr="00833329">
        <w:rPr>
          <w:b/>
          <w:bCs/>
        </w:rPr>
        <w:t>CON I CANI DELLE RAZZE DA FERMA E DA CERCA</w:t>
      </w:r>
    </w:p>
    <w:p w:rsidR="00600227" w:rsidRPr="00833329" w:rsidRDefault="00C71467" w:rsidP="00600227">
      <w:pPr>
        <w:jc w:val="center"/>
        <w:rPr>
          <w:b/>
          <w:bCs/>
        </w:rPr>
      </w:pPr>
      <w:r>
        <w:rPr>
          <w:b/>
          <w:bCs/>
        </w:rPr>
        <w:t>2018</w:t>
      </w:r>
      <w:bookmarkStart w:id="0" w:name="_GoBack"/>
      <w:bookmarkEnd w:id="0"/>
    </w:p>
    <w:p w:rsidR="00600227" w:rsidRDefault="00600227" w:rsidP="00600227"/>
    <w:p w:rsidR="00600227" w:rsidRDefault="00600227" w:rsidP="00600227"/>
    <w:p w:rsidR="00600227" w:rsidRDefault="00600227" w:rsidP="00600227"/>
    <w:p w:rsidR="00600227" w:rsidRPr="00353615" w:rsidRDefault="00600227" w:rsidP="00600227">
      <w:pPr>
        <w:jc w:val="center"/>
        <w:rPr>
          <w:b/>
          <w:bCs/>
          <w:u w:val="single"/>
        </w:rPr>
      </w:pPr>
      <w:r w:rsidRPr="00353615">
        <w:rPr>
          <w:b/>
          <w:bCs/>
          <w:u w:val="single"/>
        </w:rPr>
        <w:t>REGOLAMENTO TECNICO</w:t>
      </w:r>
    </w:p>
    <w:p w:rsidR="004F5D7D" w:rsidRDefault="004F5D7D"/>
    <w:p w:rsidR="00600227" w:rsidRDefault="00600227"/>
    <w:p w:rsidR="00600227" w:rsidRDefault="00600227" w:rsidP="00600227"/>
    <w:p w:rsidR="00600227" w:rsidRPr="00DC263C" w:rsidRDefault="00600227" w:rsidP="00600227">
      <w:pPr>
        <w:jc w:val="center"/>
        <w:rPr>
          <w:b/>
          <w:bCs/>
        </w:rPr>
      </w:pPr>
      <w:r w:rsidRPr="00DC263C">
        <w:rPr>
          <w:b/>
          <w:bCs/>
        </w:rPr>
        <w:t>ART. 1 – SCOPI</w:t>
      </w:r>
    </w:p>
    <w:p w:rsidR="00600227" w:rsidRPr="00DC263C" w:rsidRDefault="00600227" w:rsidP="00600227">
      <w:pPr>
        <w:rPr>
          <w:b/>
          <w:bCs/>
        </w:rPr>
      </w:pPr>
    </w:p>
    <w:p w:rsidR="00600227" w:rsidRPr="00DC263C" w:rsidRDefault="00600227" w:rsidP="00600227">
      <w:pPr>
        <w:rPr>
          <w:b/>
          <w:bCs/>
        </w:rPr>
      </w:pPr>
    </w:p>
    <w:p w:rsidR="00600227" w:rsidRPr="00DC263C" w:rsidRDefault="00600227" w:rsidP="00600227">
      <w:pPr>
        <w:ind w:left="900" w:hanging="900"/>
        <w:jc w:val="both"/>
      </w:pPr>
      <w:r w:rsidRPr="00DC263C">
        <w:t>1.1            La FIDASC, nell’ambito dei suoi fini istituzionali (art. 2 Statuto ), indice i</w:t>
      </w:r>
      <w:r w:rsidR="001D4746" w:rsidRPr="00DC263C">
        <w:t>l Campionato Italiano Premium</w:t>
      </w:r>
      <w:r w:rsidRPr="00DC263C">
        <w:t xml:space="preserve"> con cani da ferma e da cerca per incrementare l’attività agonistica degli sportivi cinofili e l’utilizzazione del can</w:t>
      </w:r>
      <w:r w:rsidR="001D4746" w:rsidRPr="00DC263C">
        <w:t>e di razza, per un esercizio sportivo del binomio conduttore/cane.</w:t>
      </w:r>
      <w:r w:rsidRPr="00DC263C">
        <w:t>.</w:t>
      </w:r>
    </w:p>
    <w:p w:rsidR="00600227" w:rsidRPr="00DC263C" w:rsidRDefault="00600227" w:rsidP="00600227">
      <w:pPr>
        <w:jc w:val="both"/>
        <w:rPr>
          <w:b/>
          <w:bCs/>
        </w:rPr>
      </w:pPr>
    </w:p>
    <w:p w:rsidR="00600227" w:rsidRPr="00DC263C" w:rsidRDefault="00600227" w:rsidP="00600227">
      <w:pPr>
        <w:jc w:val="center"/>
        <w:rPr>
          <w:b/>
          <w:bCs/>
        </w:rPr>
      </w:pPr>
      <w:r w:rsidRPr="00DC263C">
        <w:rPr>
          <w:b/>
          <w:bCs/>
        </w:rPr>
        <w:t>ART. 2 – REALIZZAZIONE DEL CAMPIONATO</w:t>
      </w:r>
    </w:p>
    <w:p w:rsidR="00600227" w:rsidRPr="00DC263C" w:rsidRDefault="00600227" w:rsidP="00600227"/>
    <w:p w:rsidR="00600227" w:rsidRPr="00DC263C" w:rsidRDefault="00600227" w:rsidP="00600227">
      <w:pPr>
        <w:numPr>
          <w:ilvl w:val="1"/>
          <w:numId w:val="1"/>
        </w:numPr>
        <w:rPr>
          <w:bCs/>
        </w:rPr>
      </w:pPr>
      <w:r w:rsidRPr="00DC263C">
        <w:rPr>
          <w:bCs/>
        </w:rPr>
        <w:t>Il campionato si svolge attraverso una prova unica nazionale OPEN:</w:t>
      </w:r>
    </w:p>
    <w:p w:rsidR="00600227" w:rsidRPr="00DC263C" w:rsidRDefault="00600227" w:rsidP="00600227"/>
    <w:p w:rsidR="00600227" w:rsidRPr="00DC263C" w:rsidRDefault="00600227" w:rsidP="00600227">
      <w:pPr>
        <w:numPr>
          <w:ilvl w:val="1"/>
          <w:numId w:val="1"/>
        </w:numPr>
        <w:ind w:left="900" w:hanging="869"/>
      </w:pPr>
      <w:r w:rsidRPr="00DC263C">
        <w:t>Sono ammessi a partecipare alla Finale   Nazionale le seguenti categorie :</w:t>
      </w:r>
    </w:p>
    <w:p w:rsidR="00600227" w:rsidRPr="00DC263C" w:rsidRDefault="00600227" w:rsidP="00600227"/>
    <w:p w:rsidR="00600227" w:rsidRPr="00DC263C" w:rsidRDefault="00600227" w:rsidP="00600227">
      <w:pPr>
        <w:numPr>
          <w:ilvl w:val="0"/>
          <w:numId w:val="2"/>
        </w:numPr>
        <w:rPr>
          <w:b/>
        </w:rPr>
      </w:pPr>
      <w:r w:rsidRPr="00DC263C">
        <w:rPr>
          <w:b/>
        </w:rPr>
        <w:t>Continentali italiani</w:t>
      </w:r>
    </w:p>
    <w:p w:rsidR="00600227" w:rsidRPr="00DC263C" w:rsidRDefault="00600227" w:rsidP="00600227">
      <w:pPr>
        <w:numPr>
          <w:ilvl w:val="0"/>
          <w:numId w:val="2"/>
        </w:numPr>
        <w:rPr>
          <w:b/>
        </w:rPr>
      </w:pPr>
      <w:r w:rsidRPr="00DC263C">
        <w:rPr>
          <w:b/>
        </w:rPr>
        <w:t>Continentali esteri</w:t>
      </w:r>
    </w:p>
    <w:p w:rsidR="00600227" w:rsidRPr="00DC263C" w:rsidRDefault="00600227" w:rsidP="00600227">
      <w:pPr>
        <w:numPr>
          <w:ilvl w:val="0"/>
          <w:numId w:val="2"/>
        </w:numPr>
        <w:rPr>
          <w:b/>
        </w:rPr>
      </w:pPr>
      <w:r w:rsidRPr="00DC263C">
        <w:rPr>
          <w:b/>
        </w:rPr>
        <w:t xml:space="preserve">Inglesi </w:t>
      </w:r>
    </w:p>
    <w:p w:rsidR="00600227" w:rsidRPr="00DC263C" w:rsidRDefault="00600227" w:rsidP="00600227">
      <w:pPr>
        <w:numPr>
          <w:ilvl w:val="0"/>
          <w:numId w:val="2"/>
        </w:numPr>
        <w:rPr>
          <w:b/>
        </w:rPr>
      </w:pPr>
      <w:r w:rsidRPr="00DC263C">
        <w:rPr>
          <w:b/>
        </w:rPr>
        <w:t>Razze da cerca</w:t>
      </w:r>
    </w:p>
    <w:p w:rsidR="00600227" w:rsidRPr="00DC263C" w:rsidRDefault="00600227" w:rsidP="00600227">
      <w:pPr>
        <w:ind w:left="1259"/>
        <w:rPr>
          <w:b/>
        </w:rPr>
      </w:pPr>
    </w:p>
    <w:p w:rsidR="00600227" w:rsidRPr="00DC263C" w:rsidRDefault="00600227" w:rsidP="00600227">
      <w:pPr>
        <w:ind w:left="851" w:hanging="851"/>
      </w:pPr>
      <w:r w:rsidRPr="00DC263C">
        <w:t>2.3          Per le razze da ferma continentali Italiani, continentali esteri ed inglesi, i turni vengono svolti in coppia.</w:t>
      </w:r>
    </w:p>
    <w:p w:rsidR="00600227" w:rsidRPr="00DC263C" w:rsidRDefault="00600227" w:rsidP="00600227"/>
    <w:p w:rsidR="00600227" w:rsidRPr="00DC263C" w:rsidRDefault="00600227" w:rsidP="00600227">
      <w:pPr>
        <w:jc w:val="center"/>
        <w:rPr>
          <w:b/>
          <w:bCs/>
        </w:rPr>
      </w:pPr>
      <w:r w:rsidRPr="00DC263C">
        <w:rPr>
          <w:b/>
          <w:bCs/>
        </w:rPr>
        <w:t xml:space="preserve">ART. 3 ORGANIZZAZIONE </w:t>
      </w:r>
    </w:p>
    <w:p w:rsidR="00600227" w:rsidRPr="00DC263C" w:rsidRDefault="00600227" w:rsidP="00600227"/>
    <w:p w:rsidR="00600227" w:rsidRPr="00DC263C" w:rsidRDefault="00600227" w:rsidP="00600227">
      <w:pPr>
        <w:numPr>
          <w:ilvl w:val="1"/>
          <w:numId w:val="3"/>
        </w:numPr>
        <w:ind w:hanging="840"/>
        <w:jc w:val="both"/>
      </w:pPr>
      <w:r w:rsidRPr="00DC263C">
        <w:t>Il Campionato italiano</w:t>
      </w:r>
      <w:r w:rsidR="00E432A2" w:rsidRPr="00DC263C">
        <w:t xml:space="preserve"> è organizzato</w:t>
      </w:r>
      <w:r w:rsidRPr="00DC263C">
        <w:t xml:space="preserve"> direttamente dalla FIDASC nazionale con la collaborazione degli organi periferici FIDASC territorialmente competenti. </w:t>
      </w:r>
    </w:p>
    <w:p w:rsidR="00600227" w:rsidRPr="00DC263C" w:rsidRDefault="00600227" w:rsidP="00600227">
      <w:pPr>
        <w:ind w:left="840"/>
        <w:jc w:val="both"/>
      </w:pPr>
    </w:p>
    <w:p w:rsidR="00600227" w:rsidRPr="00DC263C" w:rsidRDefault="00600227" w:rsidP="00600227">
      <w:pPr>
        <w:numPr>
          <w:ilvl w:val="1"/>
          <w:numId w:val="3"/>
        </w:numPr>
        <w:ind w:hanging="840"/>
        <w:jc w:val="both"/>
      </w:pPr>
      <w:r w:rsidRPr="00DC263C">
        <w:t>Ai soggetti partecipanti dovrà essere rilasciato, gratuitamente, il libretto FIDASC delle qualifiche per la registrazione della qualifica e della classifica ottenuta.</w:t>
      </w:r>
    </w:p>
    <w:p w:rsidR="00600227" w:rsidRPr="00DC263C" w:rsidRDefault="00600227" w:rsidP="00600227">
      <w:pPr>
        <w:jc w:val="both"/>
      </w:pPr>
    </w:p>
    <w:p w:rsidR="00600227" w:rsidRPr="00DC263C" w:rsidRDefault="00600227" w:rsidP="00600227">
      <w:pPr>
        <w:jc w:val="center"/>
        <w:rPr>
          <w:b/>
          <w:bCs/>
        </w:rPr>
      </w:pPr>
    </w:p>
    <w:p w:rsidR="00600227" w:rsidRPr="00DC263C" w:rsidRDefault="00600227" w:rsidP="00600227">
      <w:pPr>
        <w:jc w:val="center"/>
        <w:rPr>
          <w:b/>
          <w:bCs/>
        </w:rPr>
      </w:pPr>
      <w:r w:rsidRPr="00DC263C">
        <w:rPr>
          <w:b/>
          <w:bCs/>
        </w:rPr>
        <w:t>ART. 4 – PARTECIPAZIONE</w:t>
      </w:r>
    </w:p>
    <w:p w:rsidR="00600227" w:rsidRPr="00DC263C" w:rsidRDefault="00600227" w:rsidP="00600227"/>
    <w:p w:rsidR="00600227" w:rsidRPr="00DC263C" w:rsidRDefault="00600227" w:rsidP="00600227">
      <w:pPr>
        <w:pStyle w:val="Paragrafoelenco"/>
        <w:numPr>
          <w:ilvl w:val="1"/>
          <w:numId w:val="4"/>
        </w:numPr>
        <w:jc w:val="both"/>
      </w:pPr>
      <w:r w:rsidRPr="00DC263C">
        <w:t>P</w:t>
      </w:r>
      <w:r w:rsidR="00FC7012" w:rsidRPr="00DC263C">
        <w:t>ossono prendere parte alle gare</w:t>
      </w:r>
      <w:r w:rsidRPr="00DC263C">
        <w:t xml:space="preserve"> tutti i cinofili sportivi in possesso della tessera FIDASC valida per l’anno in corso</w:t>
      </w:r>
      <w:r w:rsidRPr="00DC263C">
        <w:rPr>
          <w:bCs/>
        </w:rPr>
        <w:t xml:space="preserve"> accompagnata dalla ricevuta del conto corrente che attesti l’avvenuto pagamento per il tesseramento, </w:t>
      </w:r>
      <w:r w:rsidRPr="00DC263C">
        <w:t xml:space="preserve"> secondo le norme previste dalla circolare affiliazione e tesseramento per l’anno in corso.</w:t>
      </w:r>
    </w:p>
    <w:p w:rsidR="00600227" w:rsidRPr="00DC263C" w:rsidRDefault="00600227" w:rsidP="00600227">
      <w:pPr>
        <w:pStyle w:val="Paragrafoelenco"/>
        <w:ind w:left="360"/>
        <w:jc w:val="both"/>
      </w:pPr>
    </w:p>
    <w:p w:rsidR="00600227" w:rsidRPr="00DC263C" w:rsidRDefault="00600227" w:rsidP="00600227">
      <w:pPr>
        <w:pStyle w:val="Paragrafoelenco"/>
        <w:numPr>
          <w:ilvl w:val="1"/>
          <w:numId w:val="4"/>
        </w:numPr>
        <w:jc w:val="both"/>
      </w:pPr>
      <w:r w:rsidRPr="00DC263C">
        <w:lastRenderedPageBreak/>
        <w:t xml:space="preserve"> I conco</w:t>
      </w:r>
      <w:r w:rsidR="00FC7012" w:rsidRPr="00DC263C">
        <w:t>rrenti possono condurre in gara</w:t>
      </w:r>
      <w:r w:rsidRPr="00DC263C">
        <w:t xml:space="preserve"> cani di tutte le razze da ferma </w:t>
      </w:r>
      <w:r w:rsidR="00E432A2" w:rsidRPr="00DC263C">
        <w:t xml:space="preserve"> e da cerca </w:t>
      </w:r>
      <w:r w:rsidRPr="00DC263C">
        <w:t xml:space="preserve">iscritti ai libri genealogici o quelli riconosciuti dallo stesso </w:t>
      </w:r>
      <w:proofErr w:type="spellStart"/>
      <w:r w:rsidRPr="00DC263C">
        <w:t>Enci</w:t>
      </w:r>
      <w:proofErr w:type="spellEnd"/>
      <w:r w:rsidRPr="00DC263C">
        <w:t>.</w:t>
      </w:r>
    </w:p>
    <w:p w:rsidR="00600227" w:rsidRPr="00DC263C" w:rsidRDefault="00600227" w:rsidP="00600227">
      <w:pPr>
        <w:pStyle w:val="Paragrafoelenco"/>
        <w:jc w:val="both"/>
      </w:pPr>
    </w:p>
    <w:p w:rsidR="00600227" w:rsidRPr="00DC263C" w:rsidRDefault="00FC7012" w:rsidP="00600227">
      <w:pPr>
        <w:numPr>
          <w:ilvl w:val="1"/>
          <w:numId w:val="5"/>
        </w:numPr>
        <w:jc w:val="both"/>
      </w:pPr>
      <w:r w:rsidRPr="00DC263C">
        <w:t>In tutte le gare</w:t>
      </w:r>
      <w:r w:rsidR="00600227" w:rsidRPr="00DC263C">
        <w:t xml:space="preserve"> il cane deve essere presentato e  condotto esclusivamente dal proprietario, oppure da persona anch’essa in possesso della tessera FIDASC valida per l’anno in corso,  appartenente al nucleo familiare dello stesso proprietario. </w:t>
      </w:r>
    </w:p>
    <w:p w:rsidR="00600227" w:rsidRPr="00DC263C" w:rsidRDefault="00600227" w:rsidP="00600227">
      <w:pPr>
        <w:ind w:left="360"/>
        <w:jc w:val="both"/>
      </w:pPr>
    </w:p>
    <w:p w:rsidR="00600227" w:rsidRPr="002D3A67" w:rsidRDefault="00600227" w:rsidP="00600227">
      <w:pPr>
        <w:numPr>
          <w:ilvl w:val="1"/>
          <w:numId w:val="5"/>
        </w:numPr>
        <w:jc w:val="both"/>
      </w:pPr>
      <w:r w:rsidRPr="002D3A67">
        <w:t>Alla Finale nazionale  non sono ammessi a partecipare i componenti il Comitato organizzatore appositamente costituito.</w:t>
      </w:r>
    </w:p>
    <w:p w:rsidR="00600227" w:rsidRPr="00DC263C" w:rsidRDefault="00600227" w:rsidP="00600227">
      <w:pPr>
        <w:pStyle w:val="Paragrafoelenco"/>
      </w:pPr>
    </w:p>
    <w:p w:rsidR="00600227" w:rsidRPr="00DC263C" w:rsidRDefault="00600227" w:rsidP="00600227">
      <w:pPr>
        <w:jc w:val="center"/>
        <w:rPr>
          <w:b/>
          <w:bCs/>
        </w:rPr>
      </w:pPr>
      <w:r w:rsidRPr="00DC263C">
        <w:rPr>
          <w:b/>
          <w:bCs/>
        </w:rPr>
        <w:t>ART. 5 – SELVAGGINA</w:t>
      </w:r>
    </w:p>
    <w:p w:rsidR="00600227" w:rsidRPr="00DC263C" w:rsidRDefault="00600227" w:rsidP="00600227">
      <w:pPr>
        <w:rPr>
          <w:b/>
          <w:bCs/>
        </w:rPr>
      </w:pPr>
    </w:p>
    <w:p w:rsidR="00600227" w:rsidRPr="00DC263C" w:rsidRDefault="00600227" w:rsidP="00600227">
      <w:pPr>
        <w:numPr>
          <w:ilvl w:val="1"/>
          <w:numId w:val="6"/>
        </w:numPr>
        <w:tabs>
          <w:tab w:val="clear" w:pos="899"/>
          <w:tab w:val="num" w:pos="631"/>
        </w:tabs>
        <w:ind w:left="540" w:hanging="540"/>
        <w:jc w:val="both"/>
      </w:pPr>
      <w:r w:rsidRPr="00DC263C">
        <w:t xml:space="preserve">La prova dovrà essere effettuata esclusivamente su selvaggina naturale. </w:t>
      </w:r>
    </w:p>
    <w:p w:rsidR="00600227" w:rsidRPr="00DC263C" w:rsidRDefault="00600227" w:rsidP="00600227">
      <w:pPr>
        <w:ind w:left="360"/>
        <w:jc w:val="both"/>
      </w:pPr>
    </w:p>
    <w:p w:rsidR="00600227" w:rsidRPr="00DC263C" w:rsidRDefault="00600227" w:rsidP="00600227">
      <w:pPr>
        <w:jc w:val="both"/>
      </w:pPr>
    </w:p>
    <w:p w:rsidR="00600227" w:rsidRPr="00DC263C" w:rsidRDefault="00600227" w:rsidP="00600227">
      <w:pPr>
        <w:jc w:val="center"/>
        <w:rPr>
          <w:b/>
        </w:rPr>
      </w:pPr>
      <w:r w:rsidRPr="00DC263C">
        <w:rPr>
          <w:b/>
        </w:rPr>
        <w:t>ART. 6 – DELEGATO DELLA FIDASC</w:t>
      </w:r>
    </w:p>
    <w:p w:rsidR="00600227" w:rsidRPr="00DC263C" w:rsidRDefault="00600227" w:rsidP="00600227">
      <w:pPr>
        <w:rPr>
          <w:b/>
          <w:i/>
        </w:rPr>
      </w:pPr>
    </w:p>
    <w:p w:rsidR="00600227" w:rsidRPr="00DC263C" w:rsidRDefault="00600227" w:rsidP="00600227">
      <w:pPr>
        <w:numPr>
          <w:ilvl w:val="1"/>
          <w:numId w:val="7"/>
        </w:numPr>
        <w:jc w:val="both"/>
      </w:pPr>
      <w:r w:rsidRPr="00DC263C">
        <w:t xml:space="preserve">  Il Delegato FIDASC è scelto tra gli Ufficiali di gara FIDASC presenti nell’Albo Federale.</w:t>
      </w:r>
    </w:p>
    <w:p w:rsidR="00600227" w:rsidRPr="00DC263C" w:rsidRDefault="00600227" w:rsidP="00600227">
      <w:pPr>
        <w:ind w:left="391"/>
        <w:jc w:val="both"/>
      </w:pPr>
    </w:p>
    <w:p w:rsidR="00600227" w:rsidRPr="00DC263C" w:rsidRDefault="00600227" w:rsidP="00600227">
      <w:pPr>
        <w:numPr>
          <w:ilvl w:val="1"/>
          <w:numId w:val="7"/>
        </w:numPr>
        <w:jc w:val="both"/>
      </w:pPr>
      <w:r w:rsidRPr="00DC263C">
        <w:t xml:space="preserve">Il Delegato FIDASC  è designato dal Responsabile del Settore Arbitrale della FIDASC o in alternativa dal Coordinatore nazionale della disciplina. </w:t>
      </w:r>
    </w:p>
    <w:p w:rsidR="00600227" w:rsidRPr="00DC263C" w:rsidRDefault="00600227" w:rsidP="00600227">
      <w:pPr>
        <w:pStyle w:val="Paragrafoelenco"/>
      </w:pPr>
    </w:p>
    <w:p w:rsidR="00600227" w:rsidRPr="00DC263C" w:rsidRDefault="00600227" w:rsidP="00600227">
      <w:pPr>
        <w:ind w:left="391"/>
        <w:jc w:val="both"/>
      </w:pPr>
    </w:p>
    <w:p w:rsidR="00600227" w:rsidRPr="00DC263C" w:rsidRDefault="00600227" w:rsidP="00600227">
      <w:pPr>
        <w:numPr>
          <w:ilvl w:val="1"/>
          <w:numId w:val="7"/>
        </w:numPr>
        <w:tabs>
          <w:tab w:val="clear" w:pos="391"/>
          <w:tab w:val="num" w:pos="540"/>
        </w:tabs>
        <w:ind w:left="540" w:hanging="540"/>
        <w:jc w:val="both"/>
      </w:pPr>
      <w:r w:rsidRPr="00DC263C">
        <w:t>Al Delegato FIDASC compete la facoltà di adottare, nello spirito del regolamento, tutti i provvedimenti ritenuti necessari nell’interesse del buon svolgimento della manifestazione, sorvegliandone la regolarità e la rigorosa osservanza delle disposizioni regolamentari federali e di  programma.</w:t>
      </w:r>
    </w:p>
    <w:p w:rsidR="00600227" w:rsidRPr="00DC263C" w:rsidRDefault="00600227" w:rsidP="00600227">
      <w:pPr>
        <w:pStyle w:val="Paragrafoelenco"/>
        <w:jc w:val="both"/>
      </w:pPr>
    </w:p>
    <w:p w:rsidR="00600227" w:rsidRPr="00DC263C" w:rsidRDefault="00600227" w:rsidP="00600227">
      <w:pPr>
        <w:numPr>
          <w:ilvl w:val="1"/>
          <w:numId w:val="7"/>
        </w:numPr>
        <w:tabs>
          <w:tab w:val="clear" w:pos="391"/>
          <w:tab w:val="num" w:pos="540"/>
        </w:tabs>
        <w:ind w:left="540" w:hanging="540"/>
        <w:jc w:val="both"/>
      </w:pPr>
      <w:r w:rsidRPr="00DC263C">
        <w:t>Deve raccogliere i modelli d’iscrizione dei partecipanti con le dichiarazioni di identità del  concorrente e del cane.</w:t>
      </w:r>
    </w:p>
    <w:p w:rsidR="00600227" w:rsidRPr="00DC263C" w:rsidRDefault="00600227" w:rsidP="00600227">
      <w:pPr>
        <w:jc w:val="both"/>
      </w:pPr>
    </w:p>
    <w:p w:rsidR="00600227" w:rsidRPr="00DC263C" w:rsidRDefault="00600227" w:rsidP="00600227">
      <w:pPr>
        <w:jc w:val="both"/>
      </w:pPr>
    </w:p>
    <w:p w:rsidR="00600227" w:rsidRPr="00DC263C" w:rsidRDefault="00600227" w:rsidP="00600227">
      <w:pPr>
        <w:numPr>
          <w:ilvl w:val="1"/>
          <w:numId w:val="7"/>
        </w:numPr>
        <w:tabs>
          <w:tab w:val="clear" w:pos="391"/>
          <w:tab w:val="num" w:pos="540"/>
        </w:tabs>
        <w:ind w:left="540" w:hanging="540"/>
        <w:jc w:val="both"/>
      </w:pPr>
      <w:r w:rsidRPr="00DC263C">
        <w:t>Il Delegato FIDASC redige ed invia alla FIDASC nazionale i risultati della gara, invia      dettagliata relazione sull’andamento della manifestazione, correlata dai nominativi degli Ufficiali di gara, dall’elenco di tutti i partecipanti, evidenziando cognome, nome e numero di tessera FIDASC.</w:t>
      </w:r>
    </w:p>
    <w:p w:rsidR="00600227" w:rsidRPr="00DC263C" w:rsidRDefault="00600227" w:rsidP="00600227">
      <w:pPr>
        <w:pStyle w:val="Paragrafoelenco"/>
        <w:jc w:val="both"/>
      </w:pPr>
    </w:p>
    <w:p w:rsidR="00600227" w:rsidRPr="00DC263C" w:rsidRDefault="00600227" w:rsidP="00600227">
      <w:pPr>
        <w:numPr>
          <w:ilvl w:val="1"/>
          <w:numId w:val="7"/>
        </w:numPr>
        <w:tabs>
          <w:tab w:val="clear" w:pos="391"/>
          <w:tab w:val="num" w:pos="540"/>
        </w:tabs>
        <w:ind w:left="540" w:hanging="540"/>
        <w:jc w:val="both"/>
      </w:pPr>
      <w:r w:rsidRPr="00DC263C">
        <w:t xml:space="preserve">Riceve i reclami che dovessero   eventualmente essere presentati sul campo da concorrenti  e    mette in atto i necessari provvedimenti al fine di effettuare la </w:t>
      </w:r>
      <w:r w:rsidR="00FC7012" w:rsidRPr="00DC263C">
        <w:t>gara</w:t>
      </w:r>
      <w:r w:rsidRPr="00DC263C">
        <w:t>.</w:t>
      </w:r>
    </w:p>
    <w:p w:rsidR="00600227" w:rsidRPr="00DC263C" w:rsidRDefault="00600227" w:rsidP="00600227">
      <w:pPr>
        <w:jc w:val="both"/>
      </w:pPr>
    </w:p>
    <w:p w:rsidR="00600227" w:rsidRPr="00DC263C" w:rsidRDefault="00600227" w:rsidP="00600227">
      <w:pPr>
        <w:numPr>
          <w:ilvl w:val="1"/>
          <w:numId w:val="8"/>
        </w:numPr>
        <w:tabs>
          <w:tab w:val="clear" w:pos="391"/>
        </w:tabs>
        <w:ind w:left="540" w:hanging="540"/>
        <w:jc w:val="both"/>
      </w:pPr>
      <w:r w:rsidRPr="00DC263C">
        <w:t xml:space="preserve"> Decide se far partecipare, sotto riserva, i concorrenti contro i quali</w:t>
      </w:r>
      <w:r w:rsidR="00FC7012" w:rsidRPr="00DC263C">
        <w:t>, prima dell’inizio della  gara</w:t>
      </w:r>
      <w:r w:rsidRPr="00DC263C">
        <w:t>, sia stato presentato reclamo e lo stesso non sia risolvibile sul posto.</w:t>
      </w:r>
    </w:p>
    <w:p w:rsidR="00600227" w:rsidRPr="00DC263C" w:rsidRDefault="00600227" w:rsidP="00600227">
      <w:pPr>
        <w:jc w:val="both"/>
        <w:rPr>
          <w:b/>
          <w:i/>
        </w:rPr>
      </w:pPr>
    </w:p>
    <w:p w:rsidR="00600227" w:rsidRPr="00DC263C" w:rsidRDefault="00600227" w:rsidP="00600227">
      <w:pPr>
        <w:numPr>
          <w:ilvl w:val="1"/>
          <w:numId w:val="8"/>
        </w:numPr>
        <w:tabs>
          <w:tab w:val="clear" w:pos="391"/>
        </w:tabs>
        <w:ind w:left="540" w:hanging="509"/>
        <w:jc w:val="both"/>
      </w:pPr>
      <w:r w:rsidRPr="00DC263C">
        <w:t>Segnala alla FIDASC nazionale, quei concorrenti che con parole, atti o altre manifestazioni,  tengono un comportamento scorretto o quanto meno irriguardoso nei confronti dei signori Ufficiali di gara, dei Dirigenti, dei componenti il Comitato organ</w:t>
      </w:r>
      <w:r w:rsidR="001D4746" w:rsidRPr="00DC263C">
        <w:t>izzatore o di altri concorrenti per il deferimento agli organi di giustizia.</w:t>
      </w:r>
    </w:p>
    <w:p w:rsidR="00600227" w:rsidRPr="00DC263C" w:rsidRDefault="00600227" w:rsidP="00600227">
      <w:pPr>
        <w:pStyle w:val="Paragrafoelenco"/>
        <w:jc w:val="both"/>
      </w:pPr>
    </w:p>
    <w:p w:rsidR="00600227" w:rsidRPr="00DC263C" w:rsidRDefault="00600227" w:rsidP="00BE3775">
      <w:pPr>
        <w:numPr>
          <w:ilvl w:val="1"/>
          <w:numId w:val="8"/>
        </w:numPr>
        <w:tabs>
          <w:tab w:val="clear" w:pos="391"/>
          <w:tab w:val="num" w:pos="720"/>
        </w:tabs>
        <w:ind w:left="540" w:hanging="509"/>
        <w:jc w:val="both"/>
      </w:pPr>
      <w:r w:rsidRPr="00DC263C">
        <w:t xml:space="preserve">Il Delegato FIDASC,  sentiti i pareri degli Ufficiali di gara  ed  in accordo con il dirigente Federale presente alla manifestazione, provvede alla compilazione ed alla firma dei moduli per la definizione del Campione assoluto della specialità. </w:t>
      </w:r>
    </w:p>
    <w:p w:rsidR="00600227" w:rsidRPr="00DC263C" w:rsidRDefault="00600227" w:rsidP="00600227">
      <w:pPr>
        <w:numPr>
          <w:ilvl w:val="1"/>
          <w:numId w:val="8"/>
        </w:numPr>
        <w:tabs>
          <w:tab w:val="clear" w:pos="391"/>
        </w:tabs>
        <w:ind w:left="540" w:hanging="509"/>
        <w:jc w:val="both"/>
      </w:pPr>
      <w:r w:rsidRPr="00DC263C">
        <w:lastRenderedPageBreak/>
        <w:t>Ove si renda necessario, il Delegato FIDASC sarà incaricato, previa comunicazione ufficiale della Segreteria Federale FIDASC, alla effettuazione dei rimborsi spese da rendicontare all’ufficio amministrazione della FIDASC nazionale.</w:t>
      </w:r>
    </w:p>
    <w:p w:rsidR="00600227" w:rsidRPr="00DC263C" w:rsidRDefault="00600227" w:rsidP="00600227">
      <w:pPr>
        <w:ind w:left="540"/>
        <w:jc w:val="both"/>
      </w:pPr>
      <w:r w:rsidRPr="00DC263C">
        <w:t xml:space="preserve">  Sarà sua cura, inoltre, ove si renda necessario, ottemperare alla predisposizione ed alla  distribuzione del materiale di premiazione anticipatamente inviato dalla FIDASC nazionale.</w:t>
      </w:r>
    </w:p>
    <w:p w:rsidR="00600227" w:rsidRPr="00DC263C" w:rsidRDefault="00600227" w:rsidP="00600227">
      <w:pPr>
        <w:jc w:val="both"/>
        <w:rPr>
          <w:b/>
          <w:bCs/>
        </w:rPr>
      </w:pPr>
    </w:p>
    <w:p w:rsidR="00600227" w:rsidRPr="00DC263C" w:rsidRDefault="00600227" w:rsidP="00600227">
      <w:pPr>
        <w:ind w:left="31"/>
        <w:jc w:val="both"/>
      </w:pPr>
    </w:p>
    <w:p w:rsidR="00600227" w:rsidRPr="00DC263C" w:rsidRDefault="00600227" w:rsidP="00600227">
      <w:pPr>
        <w:jc w:val="center"/>
        <w:rPr>
          <w:b/>
          <w:bCs/>
        </w:rPr>
      </w:pPr>
      <w:r w:rsidRPr="00DC263C">
        <w:rPr>
          <w:b/>
          <w:bCs/>
        </w:rPr>
        <w:t>ART. 7 – UFFICIALI di GARA</w:t>
      </w:r>
    </w:p>
    <w:p w:rsidR="00600227" w:rsidRPr="00DC263C" w:rsidRDefault="00600227" w:rsidP="00600227">
      <w:pPr>
        <w:rPr>
          <w:b/>
          <w:bCs/>
        </w:rPr>
      </w:pPr>
    </w:p>
    <w:p w:rsidR="00600227" w:rsidRPr="00DC263C" w:rsidRDefault="00600227" w:rsidP="00600227">
      <w:pPr>
        <w:numPr>
          <w:ilvl w:val="1"/>
          <w:numId w:val="9"/>
        </w:numPr>
        <w:jc w:val="both"/>
      </w:pPr>
      <w:r w:rsidRPr="00DC263C">
        <w:t>Gli Ufficiali di ga</w:t>
      </w:r>
      <w:r w:rsidR="00E432A2" w:rsidRPr="00DC263C">
        <w:t>ra FIDASC sono scelti tra quelli</w:t>
      </w:r>
      <w:r w:rsidRPr="00DC263C">
        <w:t xml:space="preserve"> presenti nell’Albo Federale </w:t>
      </w:r>
      <w:r w:rsidR="00E432A2" w:rsidRPr="00DC263C">
        <w:t xml:space="preserve">FIDASC </w:t>
      </w:r>
      <w:r w:rsidRPr="00DC263C">
        <w:t>e saranno designati in un numero rapportato  alle esigenze strutturali delle gare.</w:t>
      </w:r>
    </w:p>
    <w:p w:rsidR="00600227" w:rsidRPr="00DC263C" w:rsidRDefault="00600227" w:rsidP="00600227">
      <w:pPr>
        <w:jc w:val="both"/>
      </w:pPr>
    </w:p>
    <w:p w:rsidR="00600227" w:rsidRPr="00DC263C" w:rsidRDefault="00600227" w:rsidP="00600227">
      <w:pPr>
        <w:numPr>
          <w:ilvl w:val="1"/>
          <w:numId w:val="9"/>
        </w:numPr>
        <w:jc w:val="both"/>
      </w:pPr>
      <w:r w:rsidRPr="00DC263C">
        <w:t xml:space="preserve">Per la Finale nazionale sono designati  dal Responsabile del Settore Arbitrale della FIDASC o in alternativa dal Coordinatore nazionale della disciplina. </w:t>
      </w:r>
    </w:p>
    <w:p w:rsidR="00600227" w:rsidRPr="00DC263C" w:rsidRDefault="00600227" w:rsidP="00FC7012">
      <w:pPr>
        <w:jc w:val="both"/>
      </w:pPr>
    </w:p>
    <w:p w:rsidR="00600227" w:rsidRPr="00DC263C" w:rsidRDefault="00600227" w:rsidP="00600227">
      <w:pPr>
        <w:pStyle w:val="Paragrafoelenco"/>
        <w:numPr>
          <w:ilvl w:val="1"/>
          <w:numId w:val="10"/>
        </w:numPr>
        <w:jc w:val="both"/>
      </w:pPr>
      <w:r w:rsidRPr="00DC263C">
        <w:t>Gli Ufficiali di gara assegnano le qualifiche e provvedono alla compilazione della classifica limitatamente ai primi tre posti. Sottoscrivono i risultati e li consegnano al Delegato FIDASC unitamente alle relazioni afferenti il giudizio tecnico sui primi tre soggetti classificati debitamente sottoscritte.</w:t>
      </w:r>
    </w:p>
    <w:p w:rsidR="00600227" w:rsidRPr="00DC263C" w:rsidRDefault="00600227" w:rsidP="00600227">
      <w:pPr>
        <w:pStyle w:val="Paragrafoelenco"/>
        <w:jc w:val="both"/>
      </w:pPr>
    </w:p>
    <w:p w:rsidR="00600227" w:rsidRPr="00DC263C" w:rsidRDefault="00600227" w:rsidP="00600227">
      <w:pPr>
        <w:pStyle w:val="Paragrafoelenco"/>
        <w:numPr>
          <w:ilvl w:val="1"/>
          <w:numId w:val="10"/>
        </w:numPr>
        <w:jc w:val="both"/>
      </w:pPr>
      <w:r w:rsidRPr="00DC263C">
        <w:t xml:space="preserve"> Gli Ufficiali di gara, al termine delle prove, provvederanno alla registrazione, sui libretti delle qualifiche FIDASC, della qualifica e della classifica ottenuta dai soggetti giudicati.</w:t>
      </w:r>
    </w:p>
    <w:p w:rsidR="00600227" w:rsidRPr="00DC263C" w:rsidRDefault="00600227" w:rsidP="00600227"/>
    <w:p w:rsidR="00600227" w:rsidRPr="00DC263C" w:rsidRDefault="00600227" w:rsidP="00600227"/>
    <w:p w:rsidR="00600227" w:rsidRPr="00DC263C" w:rsidRDefault="00600227" w:rsidP="00600227">
      <w:pPr>
        <w:jc w:val="center"/>
        <w:rPr>
          <w:b/>
        </w:rPr>
      </w:pPr>
      <w:r w:rsidRPr="00DC263C">
        <w:rPr>
          <w:b/>
        </w:rPr>
        <w:t>Art. 8 – ASSISTENTI – C</w:t>
      </w:r>
      <w:r w:rsidR="001D4746" w:rsidRPr="00DC263C">
        <w:rPr>
          <w:b/>
        </w:rPr>
        <w:t xml:space="preserve">OLLABORATORI </w:t>
      </w:r>
    </w:p>
    <w:p w:rsidR="00600227" w:rsidRPr="00DC263C" w:rsidRDefault="00600227" w:rsidP="00600227">
      <w:pPr>
        <w:rPr>
          <w:b/>
        </w:rPr>
      </w:pPr>
    </w:p>
    <w:p w:rsidR="00600227" w:rsidRPr="00DC263C" w:rsidRDefault="00600227" w:rsidP="00600227">
      <w:pPr>
        <w:pStyle w:val="Paragrafoelenco"/>
        <w:numPr>
          <w:ilvl w:val="1"/>
          <w:numId w:val="11"/>
        </w:numPr>
        <w:jc w:val="both"/>
      </w:pPr>
      <w:r w:rsidRPr="00DC263C">
        <w:t xml:space="preserve"> Gli assistenti sono preposti a sostenere  atleti  ed Ufficiali di gara, accompagnandoli sui campi di gara e fornendo loro tutta l’assistenza necessaria,  devono essere preferibilmente Tesserati FIDASC e conoscitori del te</w:t>
      </w:r>
      <w:r w:rsidR="00FC7012" w:rsidRPr="00DC263C">
        <w:t>rritorio dove si svolge la gara</w:t>
      </w:r>
      <w:r w:rsidRPr="00DC263C">
        <w:t>.</w:t>
      </w:r>
    </w:p>
    <w:p w:rsidR="00600227" w:rsidRPr="00DC263C" w:rsidRDefault="00600227" w:rsidP="00600227">
      <w:pPr>
        <w:pStyle w:val="Paragrafoelenco"/>
        <w:ind w:left="360"/>
        <w:jc w:val="both"/>
      </w:pPr>
    </w:p>
    <w:p w:rsidR="00600227" w:rsidRPr="00DC263C" w:rsidRDefault="00600227" w:rsidP="001D4746">
      <w:pPr>
        <w:pStyle w:val="Paragrafoelenco"/>
        <w:numPr>
          <w:ilvl w:val="1"/>
          <w:numId w:val="11"/>
        </w:numPr>
        <w:jc w:val="both"/>
      </w:pPr>
      <w:r w:rsidRPr="00DC263C">
        <w:t>Il numero degli “assistenti” non può superare  le 2 unità per ogni batteria,  il loro numero viene determinat</w:t>
      </w:r>
      <w:r w:rsidR="001D4746" w:rsidRPr="00DC263C">
        <w:t>o dalla Società organizzatrice.</w:t>
      </w:r>
    </w:p>
    <w:p w:rsidR="00600227" w:rsidRPr="00DC263C" w:rsidRDefault="00600227" w:rsidP="00600227">
      <w:pPr>
        <w:pStyle w:val="Paragrafoelenco"/>
      </w:pPr>
    </w:p>
    <w:p w:rsidR="00600227" w:rsidRPr="00DC263C" w:rsidRDefault="00600227" w:rsidP="00600227">
      <w:pPr>
        <w:pStyle w:val="Paragrafoelenco"/>
        <w:numPr>
          <w:ilvl w:val="1"/>
          <w:numId w:val="11"/>
        </w:numPr>
        <w:jc w:val="both"/>
      </w:pPr>
      <w:r w:rsidRPr="00DC263C">
        <w:t xml:space="preserve">Gli organizzatori  della finale nazionale possono avvalersi di collaboratori atti a ricoprire  incarichi di supporto all’organizzazione della manifestazione stessa. Il numero dei collaboratori non può superare il numero di 2 persone per ogni giornata di gara. </w:t>
      </w:r>
    </w:p>
    <w:p w:rsidR="00600227" w:rsidRPr="00DC263C" w:rsidRDefault="00600227" w:rsidP="00600227"/>
    <w:p w:rsidR="00600227" w:rsidRPr="00DC263C" w:rsidRDefault="00600227" w:rsidP="00600227"/>
    <w:p w:rsidR="00600227" w:rsidRPr="00DC263C" w:rsidRDefault="00600227" w:rsidP="00600227">
      <w:pPr>
        <w:jc w:val="center"/>
        <w:rPr>
          <w:b/>
          <w:bCs/>
        </w:rPr>
      </w:pPr>
      <w:r w:rsidRPr="00DC263C">
        <w:rPr>
          <w:b/>
          <w:bCs/>
        </w:rPr>
        <w:t>ART. 9 – PROGRAMMAZIONE</w:t>
      </w:r>
    </w:p>
    <w:p w:rsidR="00600227" w:rsidRPr="00DC263C" w:rsidRDefault="00600227" w:rsidP="00600227">
      <w:pPr>
        <w:rPr>
          <w:b/>
          <w:bCs/>
        </w:rPr>
      </w:pPr>
    </w:p>
    <w:p w:rsidR="00600227" w:rsidRPr="00DC263C" w:rsidRDefault="00600227" w:rsidP="00600227">
      <w:pPr>
        <w:pStyle w:val="Paragrafoelenco"/>
        <w:numPr>
          <w:ilvl w:val="1"/>
          <w:numId w:val="12"/>
        </w:numPr>
        <w:ind w:left="426" w:hanging="426"/>
        <w:jc w:val="both"/>
      </w:pPr>
      <w:r w:rsidRPr="00DC263C">
        <w:t>La FIDASC provvede direttamente , di anno in anno, a diramare le norme generali per il Campionato.</w:t>
      </w:r>
    </w:p>
    <w:p w:rsidR="00600227" w:rsidRPr="00DC263C" w:rsidRDefault="00600227" w:rsidP="00600227">
      <w:pPr>
        <w:pStyle w:val="Paragrafoelenco"/>
        <w:ind w:left="426"/>
        <w:jc w:val="both"/>
      </w:pPr>
    </w:p>
    <w:p w:rsidR="00600227" w:rsidRPr="00DC263C" w:rsidRDefault="00600227" w:rsidP="00600227">
      <w:pPr>
        <w:pStyle w:val="Paragrafoelenco"/>
        <w:numPr>
          <w:ilvl w:val="1"/>
          <w:numId w:val="12"/>
        </w:numPr>
        <w:ind w:left="426" w:hanging="426"/>
        <w:jc w:val="both"/>
      </w:pPr>
      <w:r w:rsidRPr="00DC263C">
        <w:t>In conformità a dette norme ed al presente Regolamento, i Comitati organizzatori provvedono a formulare il programma del campionato e</w:t>
      </w:r>
      <w:r w:rsidRPr="00DC263C">
        <w:rPr>
          <w:bCs/>
        </w:rPr>
        <w:t xml:space="preserve">  renderlo di pubblica ragione con adeguato anticipo rispetto la d</w:t>
      </w:r>
      <w:r w:rsidR="00141F6F" w:rsidRPr="00DC263C">
        <w:rPr>
          <w:bCs/>
        </w:rPr>
        <w:t>ata di effettuazione delle gare</w:t>
      </w:r>
      <w:r w:rsidRPr="00DC263C">
        <w:rPr>
          <w:bCs/>
        </w:rPr>
        <w:t>, affinché i concorrenti possano essere informati tempestivamente.</w:t>
      </w:r>
    </w:p>
    <w:p w:rsidR="00600227" w:rsidRPr="00DC263C" w:rsidRDefault="00600227" w:rsidP="00600227">
      <w:pPr>
        <w:pStyle w:val="Paragrafoelenco"/>
        <w:jc w:val="both"/>
      </w:pPr>
    </w:p>
    <w:p w:rsidR="00600227" w:rsidRPr="00DC263C" w:rsidRDefault="00600227" w:rsidP="00600227">
      <w:pPr>
        <w:pStyle w:val="Paragrafoelenco"/>
        <w:numPr>
          <w:ilvl w:val="1"/>
          <w:numId w:val="12"/>
        </w:numPr>
        <w:ind w:left="426" w:hanging="426"/>
        <w:jc w:val="both"/>
      </w:pPr>
      <w:r w:rsidRPr="00DC263C">
        <w:t>Copia del programma deve essere inviata, per l’approvazione,  alla FIDASC Nazionale.</w:t>
      </w:r>
    </w:p>
    <w:p w:rsidR="00600227" w:rsidRPr="00DC263C" w:rsidRDefault="00600227" w:rsidP="00600227">
      <w:pPr>
        <w:jc w:val="both"/>
      </w:pPr>
    </w:p>
    <w:p w:rsidR="00600227" w:rsidRPr="00DC263C" w:rsidRDefault="00600227" w:rsidP="00600227"/>
    <w:p w:rsidR="00600227" w:rsidRPr="00DC263C" w:rsidRDefault="00600227" w:rsidP="00600227">
      <w:pPr>
        <w:jc w:val="center"/>
        <w:rPr>
          <w:b/>
          <w:bCs/>
        </w:rPr>
      </w:pPr>
      <w:r w:rsidRPr="00DC263C">
        <w:rPr>
          <w:b/>
          <w:bCs/>
        </w:rPr>
        <w:lastRenderedPageBreak/>
        <w:t>ART. 10 – ISCRIZIONE</w:t>
      </w:r>
    </w:p>
    <w:p w:rsidR="00600227" w:rsidRPr="00DC263C" w:rsidRDefault="00600227" w:rsidP="00600227"/>
    <w:p w:rsidR="00600227" w:rsidRPr="00DC263C" w:rsidRDefault="00600227" w:rsidP="00600227"/>
    <w:p w:rsidR="00600227" w:rsidRPr="00DC263C" w:rsidRDefault="00BE3775" w:rsidP="00600227">
      <w:pPr>
        <w:pStyle w:val="Paragrafoelenco"/>
        <w:numPr>
          <w:ilvl w:val="1"/>
          <w:numId w:val="14"/>
        </w:numPr>
        <w:ind w:left="426" w:hanging="426"/>
        <w:jc w:val="both"/>
      </w:pPr>
      <w:r>
        <w:t xml:space="preserve">   </w:t>
      </w:r>
      <w:r w:rsidR="00600227" w:rsidRPr="00DC263C">
        <w:t xml:space="preserve"> La domanda di iscrizione, deve pervenire direttamente al Comitato organizzatore, entro i termini da questo stabiliti.</w:t>
      </w:r>
    </w:p>
    <w:p w:rsidR="00E33C09" w:rsidRPr="00DC263C" w:rsidRDefault="00E33C09" w:rsidP="00E33C09">
      <w:pPr>
        <w:jc w:val="both"/>
      </w:pPr>
    </w:p>
    <w:p w:rsidR="00E33C09" w:rsidRPr="00DC263C" w:rsidRDefault="00E33C09" w:rsidP="00E33C09">
      <w:pPr>
        <w:jc w:val="both"/>
      </w:pPr>
    </w:p>
    <w:p w:rsidR="00600227" w:rsidRPr="00DC263C" w:rsidRDefault="00BE3775" w:rsidP="00600227">
      <w:pPr>
        <w:pStyle w:val="Paragrafoelenco"/>
        <w:numPr>
          <w:ilvl w:val="1"/>
          <w:numId w:val="14"/>
        </w:numPr>
        <w:ind w:left="426" w:hanging="426"/>
        <w:jc w:val="both"/>
      </w:pPr>
      <w:r>
        <w:t xml:space="preserve">   </w:t>
      </w:r>
      <w:r w:rsidR="00600227" w:rsidRPr="00DC263C">
        <w:t>La domanda di iscrizione deve essere corredata dalla dichiarazione sottoscritta dei seguenti requisiti:</w:t>
      </w:r>
    </w:p>
    <w:p w:rsidR="00600227" w:rsidRPr="00DC263C" w:rsidRDefault="00600227" w:rsidP="00600227">
      <w:pPr>
        <w:jc w:val="both"/>
      </w:pPr>
    </w:p>
    <w:p w:rsidR="00600227" w:rsidRPr="00DC263C" w:rsidRDefault="00600227" w:rsidP="00600227">
      <w:pPr>
        <w:numPr>
          <w:ilvl w:val="0"/>
          <w:numId w:val="13"/>
        </w:numPr>
        <w:tabs>
          <w:tab w:val="clear" w:pos="360"/>
          <w:tab w:val="num" w:pos="709"/>
        </w:tabs>
        <w:ind w:left="851" w:hanging="425"/>
        <w:jc w:val="both"/>
      </w:pPr>
      <w:r w:rsidRPr="00DC263C">
        <w:t xml:space="preserve"> nome, cognome, numero della tessera FIDASC e indirizzo del conduttore tesserato FIDASC per   l’anno in corso;</w:t>
      </w:r>
    </w:p>
    <w:p w:rsidR="00600227" w:rsidRPr="00DC263C" w:rsidRDefault="00600227" w:rsidP="00600227">
      <w:pPr>
        <w:numPr>
          <w:ilvl w:val="0"/>
          <w:numId w:val="13"/>
        </w:numPr>
        <w:ind w:firstLine="66"/>
        <w:jc w:val="both"/>
      </w:pPr>
      <w:r w:rsidRPr="00DC263C">
        <w:t>categoria a cui  partecipa;</w:t>
      </w:r>
    </w:p>
    <w:p w:rsidR="00600227" w:rsidRPr="00DC263C" w:rsidRDefault="00600227" w:rsidP="00600227">
      <w:pPr>
        <w:numPr>
          <w:ilvl w:val="0"/>
          <w:numId w:val="13"/>
        </w:numPr>
        <w:tabs>
          <w:tab w:val="clear" w:pos="360"/>
          <w:tab w:val="num" w:pos="709"/>
        </w:tabs>
        <w:ind w:left="709" w:hanging="283"/>
        <w:jc w:val="both"/>
      </w:pPr>
      <w:r w:rsidRPr="00DC263C">
        <w:t>nome, razza, sesso, età, numero del tatuaggio/microchip del cane,  numero d’iscrizione ai libri genealogici riconosciuti, numero del libretto FIDASC delle qualifiche.</w:t>
      </w:r>
    </w:p>
    <w:p w:rsidR="00600227" w:rsidRPr="00DC263C" w:rsidRDefault="00600227" w:rsidP="00600227">
      <w:pPr>
        <w:jc w:val="both"/>
        <w:rPr>
          <w:b/>
          <w:i/>
        </w:rPr>
      </w:pPr>
    </w:p>
    <w:p w:rsidR="00600227" w:rsidRPr="00DC263C" w:rsidRDefault="00600227" w:rsidP="00600227">
      <w:pPr>
        <w:pStyle w:val="Paragrafoelenco"/>
        <w:numPr>
          <w:ilvl w:val="1"/>
          <w:numId w:val="14"/>
        </w:numPr>
        <w:tabs>
          <w:tab w:val="left" w:pos="0"/>
        </w:tabs>
        <w:ind w:hanging="960"/>
        <w:jc w:val="both"/>
      </w:pPr>
      <w:r w:rsidRPr="00DC263C">
        <w:t>Ciascun concorrente non può iscrivere più di Tre</w:t>
      </w:r>
      <w:r w:rsidRPr="00DC263C">
        <w:rPr>
          <w:i/>
        </w:rPr>
        <w:t xml:space="preserve"> </w:t>
      </w:r>
      <w:r w:rsidR="00495C98" w:rsidRPr="00DC263C">
        <w:t xml:space="preserve"> soggetti indipendentemente dalle categorie.</w:t>
      </w:r>
    </w:p>
    <w:p w:rsidR="00600227" w:rsidRPr="00DC263C" w:rsidRDefault="00600227" w:rsidP="00600227">
      <w:pPr>
        <w:pStyle w:val="Paragrafoelenco"/>
        <w:tabs>
          <w:tab w:val="left" w:pos="0"/>
        </w:tabs>
        <w:ind w:left="960"/>
        <w:jc w:val="both"/>
      </w:pPr>
    </w:p>
    <w:p w:rsidR="00E13304" w:rsidRPr="002D3A67" w:rsidRDefault="00600227" w:rsidP="00600227">
      <w:pPr>
        <w:pStyle w:val="Paragrafoelenco"/>
        <w:numPr>
          <w:ilvl w:val="1"/>
          <w:numId w:val="14"/>
        </w:numPr>
        <w:tabs>
          <w:tab w:val="left" w:pos="0"/>
        </w:tabs>
        <w:ind w:hanging="960"/>
        <w:jc w:val="both"/>
      </w:pPr>
      <w:r w:rsidRPr="002D3A67">
        <w:t>All’atto dell’iscrizione ogni regione può  costituire una squadra “Regionale” per ogni categoria delle razze da ferma (Continentali Italiani, Continentali esteri ed Inglesi) ed u</w:t>
      </w:r>
      <w:r w:rsidR="00E13304" w:rsidRPr="002D3A67">
        <w:t>na squadra delle razze da cerca.</w:t>
      </w:r>
    </w:p>
    <w:p w:rsidR="00E13304" w:rsidRPr="002D3A67" w:rsidRDefault="00E13304" w:rsidP="00E13304">
      <w:pPr>
        <w:pStyle w:val="Paragrafoelenco"/>
      </w:pPr>
    </w:p>
    <w:p w:rsidR="00E13304" w:rsidRPr="002D3A67" w:rsidRDefault="00E13304" w:rsidP="00600227">
      <w:pPr>
        <w:pStyle w:val="Paragrafoelenco"/>
        <w:numPr>
          <w:ilvl w:val="1"/>
          <w:numId w:val="14"/>
        </w:numPr>
        <w:tabs>
          <w:tab w:val="left" w:pos="0"/>
        </w:tabs>
        <w:ind w:hanging="960"/>
        <w:jc w:val="both"/>
      </w:pPr>
      <w:r w:rsidRPr="002D3A67">
        <w:t xml:space="preserve">Le squadre devono essere iscritte alla gara </w:t>
      </w:r>
      <w:r w:rsidR="008A4C57" w:rsidRPr="002D3A67">
        <w:t xml:space="preserve">esclusivamente </w:t>
      </w:r>
      <w:r w:rsidRPr="002D3A67">
        <w:t xml:space="preserve">tramite il Comitato Regionale di appartenenza e dopo </w:t>
      </w:r>
      <w:r w:rsidR="008A4C57" w:rsidRPr="002D3A67">
        <w:t>selezioni regionali appositamente organizzate, al fine di individuare i binomi c</w:t>
      </w:r>
      <w:r w:rsidR="00FB4960" w:rsidRPr="002D3A67">
        <w:t>he avranno diritto, considerando</w:t>
      </w:r>
      <w:r w:rsidR="008A4C57" w:rsidRPr="002D3A67">
        <w:t xml:space="preserve"> le migliori qualifiche ottenute, di fare parte della squadra in rappresentanza della propria regione.</w:t>
      </w:r>
    </w:p>
    <w:p w:rsidR="00E13304" w:rsidRPr="002D3A67" w:rsidRDefault="00E13304" w:rsidP="00E13304">
      <w:pPr>
        <w:pStyle w:val="Paragrafoelenco"/>
      </w:pPr>
    </w:p>
    <w:p w:rsidR="00600227" w:rsidRPr="002D3A67" w:rsidRDefault="00600227" w:rsidP="00600227">
      <w:pPr>
        <w:pStyle w:val="Paragrafoelenco"/>
        <w:numPr>
          <w:ilvl w:val="1"/>
          <w:numId w:val="14"/>
        </w:numPr>
        <w:tabs>
          <w:tab w:val="left" w:pos="0"/>
        </w:tabs>
        <w:ind w:hanging="960"/>
        <w:jc w:val="both"/>
      </w:pPr>
      <w:r w:rsidRPr="002D3A67">
        <w:t xml:space="preserve"> la composizione delle squadre, una volta iscritte, non può essere modificata.</w:t>
      </w:r>
      <w:r w:rsidR="00E13304" w:rsidRPr="002D3A67">
        <w:t xml:space="preserve"> </w:t>
      </w:r>
    </w:p>
    <w:p w:rsidR="00600227" w:rsidRPr="00DC263C" w:rsidRDefault="00600227" w:rsidP="00600227">
      <w:pPr>
        <w:pStyle w:val="Paragrafoelenco"/>
        <w:jc w:val="both"/>
      </w:pPr>
    </w:p>
    <w:p w:rsidR="00600227" w:rsidRPr="00DC263C" w:rsidRDefault="00600227" w:rsidP="00600227">
      <w:pPr>
        <w:pStyle w:val="Paragrafoelenco"/>
        <w:numPr>
          <w:ilvl w:val="1"/>
          <w:numId w:val="14"/>
        </w:numPr>
        <w:ind w:hanging="900"/>
        <w:jc w:val="both"/>
      </w:pPr>
      <w:r w:rsidRPr="00DC263C">
        <w:t>Le squadre, per le categorie Continentali Esteri ed Inglesi, possono essere formate da quattro cinofili sportivi con altrettanti cani, ovvero da tre cinofili sportivi con quattro cani. Le squadre, comunque, non possono essere formate da meno di tre cinofili sportivi con tre cani.</w:t>
      </w:r>
    </w:p>
    <w:p w:rsidR="00600227" w:rsidRPr="00DC263C" w:rsidRDefault="00600227" w:rsidP="00600227">
      <w:pPr>
        <w:pStyle w:val="Paragrafoelenco"/>
        <w:jc w:val="both"/>
      </w:pPr>
    </w:p>
    <w:p w:rsidR="00600227" w:rsidRPr="00DC263C" w:rsidRDefault="00600227" w:rsidP="00600227">
      <w:pPr>
        <w:pStyle w:val="Paragrafoelenco"/>
        <w:numPr>
          <w:ilvl w:val="1"/>
          <w:numId w:val="14"/>
        </w:numPr>
        <w:ind w:hanging="900"/>
        <w:jc w:val="both"/>
      </w:pPr>
      <w:r w:rsidRPr="00DC263C">
        <w:t>Le squadre, per la categoria Continentali Italiani e per quella della categoria razze da cerca, possono essere formate da tre cinofili sportivi con altrettanti cani, ovvero da due cinofili sportivi con tre cani. Le squadre comunque non possono essere formate da meno di due cinofili sportivi con due cani.</w:t>
      </w:r>
    </w:p>
    <w:p w:rsidR="00600227" w:rsidRPr="00DC263C" w:rsidRDefault="00600227" w:rsidP="00600227">
      <w:pPr>
        <w:jc w:val="both"/>
      </w:pPr>
    </w:p>
    <w:p w:rsidR="00600227" w:rsidRPr="00DC263C" w:rsidRDefault="00600227" w:rsidP="00600227">
      <w:pPr>
        <w:pStyle w:val="Paragrafoelenco"/>
        <w:numPr>
          <w:ilvl w:val="1"/>
          <w:numId w:val="14"/>
        </w:numPr>
        <w:ind w:hanging="900"/>
        <w:jc w:val="both"/>
      </w:pPr>
      <w:r w:rsidRPr="00DC263C">
        <w:t>Il concorrente deve consegnare la scheda di dichiarazione di requisiti al Delegato FIDASC entro l’orario prescritto dal programma.</w:t>
      </w:r>
    </w:p>
    <w:p w:rsidR="00600227" w:rsidRPr="00DC263C" w:rsidRDefault="00600227" w:rsidP="00600227">
      <w:pPr>
        <w:jc w:val="both"/>
      </w:pPr>
    </w:p>
    <w:p w:rsidR="00600227" w:rsidRPr="00DC263C" w:rsidRDefault="00600227" w:rsidP="00600227">
      <w:pPr>
        <w:numPr>
          <w:ilvl w:val="1"/>
          <w:numId w:val="14"/>
        </w:numPr>
        <w:ind w:hanging="900"/>
        <w:jc w:val="both"/>
      </w:pPr>
      <w:r w:rsidRPr="00DC263C">
        <w:t>L’iscrizione alla gara è gratuita ed implica da parte del concorrente piena ed incondizionata accettazione delle disposizioni regolamentari.</w:t>
      </w:r>
    </w:p>
    <w:p w:rsidR="00600227" w:rsidRPr="00DC263C" w:rsidRDefault="00600227" w:rsidP="00600227">
      <w:pPr>
        <w:rPr>
          <w:b/>
          <w:bCs/>
        </w:rPr>
      </w:pPr>
    </w:p>
    <w:p w:rsidR="00600227" w:rsidRDefault="00600227" w:rsidP="00600227"/>
    <w:p w:rsidR="006E0AE4" w:rsidRDefault="006E0AE4" w:rsidP="00600227"/>
    <w:p w:rsidR="006E0AE4" w:rsidRDefault="006E0AE4" w:rsidP="00600227"/>
    <w:p w:rsidR="006E0AE4" w:rsidRDefault="006E0AE4" w:rsidP="00600227"/>
    <w:p w:rsidR="006E0AE4" w:rsidRPr="00DC263C" w:rsidRDefault="006E0AE4" w:rsidP="00600227"/>
    <w:p w:rsidR="00600227" w:rsidRPr="00DC263C" w:rsidRDefault="00600227" w:rsidP="00600227">
      <w:pPr>
        <w:jc w:val="center"/>
        <w:rPr>
          <w:b/>
          <w:bCs/>
        </w:rPr>
      </w:pPr>
      <w:r w:rsidRPr="00DC263C">
        <w:rPr>
          <w:b/>
          <w:bCs/>
        </w:rPr>
        <w:lastRenderedPageBreak/>
        <w:t>ART. 11 – ESCLUSIONI</w:t>
      </w:r>
    </w:p>
    <w:p w:rsidR="00600227" w:rsidRPr="00DC263C" w:rsidRDefault="00600227" w:rsidP="00600227">
      <w:pPr>
        <w:rPr>
          <w:b/>
          <w:bCs/>
        </w:rPr>
      </w:pPr>
    </w:p>
    <w:p w:rsidR="00141F6F" w:rsidRPr="00DC263C" w:rsidRDefault="00141F6F" w:rsidP="00600227">
      <w:pPr>
        <w:rPr>
          <w:b/>
          <w:bCs/>
        </w:rPr>
      </w:pPr>
    </w:p>
    <w:p w:rsidR="00600227" w:rsidRPr="00DC263C" w:rsidRDefault="00600227" w:rsidP="00600227">
      <w:pPr>
        <w:pStyle w:val="Paragrafoelenco"/>
        <w:numPr>
          <w:ilvl w:val="1"/>
          <w:numId w:val="17"/>
        </w:numPr>
        <w:ind w:hanging="960"/>
        <w:jc w:val="both"/>
        <w:rPr>
          <w:b/>
          <w:i/>
        </w:rPr>
      </w:pPr>
      <w:r w:rsidRPr="00DC263C">
        <w:t>Sono esclusi dalla partecipazione  i soggetti che, al momento della l</w:t>
      </w:r>
      <w:r w:rsidR="001D4746" w:rsidRPr="00DC263C">
        <w:t xml:space="preserve">oro iscrizione alla gara </w:t>
      </w:r>
      <w:r w:rsidRPr="00DC263C">
        <w:t>del campionato, siano titolari di un Certificato ENCI di Attitudine al Campionato (RIS, CAC – CAC - RIS. CACIT - CACIT).</w:t>
      </w:r>
    </w:p>
    <w:p w:rsidR="00600227" w:rsidRPr="00DC263C" w:rsidRDefault="00600227" w:rsidP="00600227">
      <w:pPr>
        <w:pStyle w:val="Paragrafoelenco"/>
        <w:ind w:left="960"/>
        <w:jc w:val="both"/>
        <w:rPr>
          <w:b/>
          <w:i/>
        </w:rPr>
      </w:pPr>
    </w:p>
    <w:p w:rsidR="00600227" w:rsidRPr="00BE3775" w:rsidRDefault="00600227" w:rsidP="00BE3775">
      <w:pPr>
        <w:pStyle w:val="Paragrafoelenco"/>
        <w:numPr>
          <w:ilvl w:val="1"/>
          <w:numId w:val="17"/>
        </w:numPr>
        <w:ind w:hanging="960"/>
        <w:jc w:val="both"/>
        <w:rPr>
          <w:b/>
          <w:i/>
        </w:rPr>
      </w:pPr>
      <w:r w:rsidRPr="00DC263C">
        <w:t>Non possono prende</w:t>
      </w:r>
      <w:r w:rsidR="000E08DA" w:rsidRPr="00DC263C">
        <w:t xml:space="preserve">re parte alle gare </w:t>
      </w:r>
      <w:r w:rsidRPr="00DC263C">
        <w:t xml:space="preserve">cani mordaci o affetti da malattie contagiose. Nel caso che una cagna venga a trovarsi </w:t>
      </w:r>
      <w:r w:rsidR="000E08DA" w:rsidRPr="00DC263C">
        <w:t>in calore al momento della gara, deve  informare</w:t>
      </w:r>
      <w:r w:rsidRPr="00DC263C">
        <w:t xml:space="preserve"> il Comitato organizzato</w:t>
      </w:r>
      <w:r w:rsidR="000E08DA" w:rsidRPr="00DC263C">
        <w:t>re prima dell’inizio della gara.</w:t>
      </w:r>
      <w:r w:rsidRPr="00DC263C">
        <w:t>.</w:t>
      </w:r>
    </w:p>
    <w:p w:rsidR="00600227" w:rsidRPr="00DC263C" w:rsidRDefault="00600227" w:rsidP="00600227">
      <w:pPr>
        <w:pStyle w:val="Paragrafoelenco"/>
        <w:numPr>
          <w:ilvl w:val="1"/>
          <w:numId w:val="17"/>
        </w:numPr>
        <w:ind w:hanging="960"/>
        <w:jc w:val="both"/>
        <w:rPr>
          <w:b/>
          <w:i/>
        </w:rPr>
      </w:pPr>
      <w:r w:rsidRPr="00DC263C">
        <w:t>Costituiscono motivo di esclusione</w:t>
      </w:r>
      <w:r w:rsidR="000E08DA" w:rsidRPr="00DC263C">
        <w:t xml:space="preserve"> dalle gare</w:t>
      </w:r>
      <w:r w:rsidRPr="00DC263C">
        <w:t xml:space="preserve"> :</w:t>
      </w:r>
    </w:p>
    <w:p w:rsidR="00600227" w:rsidRPr="00DC263C" w:rsidRDefault="00600227" w:rsidP="00600227">
      <w:pPr>
        <w:jc w:val="both"/>
      </w:pPr>
    </w:p>
    <w:p w:rsidR="00600227" w:rsidRPr="00DC263C" w:rsidRDefault="00600227" w:rsidP="00600227">
      <w:pPr>
        <w:pStyle w:val="Paragrafoelenco"/>
        <w:numPr>
          <w:ilvl w:val="0"/>
          <w:numId w:val="15"/>
        </w:numPr>
        <w:jc w:val="both"/>
      </w:pPr>
      <w:r w:rsidRPr="00DC263C">
        <w:t>la mancata esibizione della tessera FIDASC valida per l’anno in corso;</w:t>
      </w:r>
    </w:p>
    <w:p w:rsidR="00600227" w:rsidRPr="00DC263C" w:rsidRDefault="00600227" w:rsidP="00600227">
      <w:pPr>
        <w:numPr>
          <w:ilvl w:val="0"/>
          <w:numId w:val="15"/>
        </w:numPr>
        <w:tabs>
          <w:tab w:val="num" w:pos="1111"/>
        </w:tabs>
        <w:jc w:val="both"/>
      </w:pPr>
      <w:r w:rsidRPr="00DC263C">
        <w:t>il ritardo nella presentazione delle schede d’iscrizione e della dichiarazione dei requisiti firmata, entro l’orario fissato dal programma e comunque successivamente l’effettuazione del sorteggio per l</w:t>
      </w:r>
      <w:r w:rsidR="00587215" w:rsidRPr="00DC263C">
        <w:t>’assegnazione dei turni di gara</w:t>
      </w:r>
      <w:r w:rsidRPr="00DC263C">
        <w:t>;</w:t>
      </w:r>
    </w:p>
    <w:p w:rsidR="00600227" w:rsidRPr="00DC263C" w:rsidRDefault="00600227" w:rsidP="00600227">
      <w:pPr>
        <w:numPr>
          <w:ilvl w:val="0"/>
          <w:numId w:val="15"/>
        </w:numPr>
        <w:tabs>
          <w:tab w:val="num" w:pos="1111"/>
        </w:tabs>
        <w:jc w:val="both"/>
      </w:pPr>
      <w:r w:rsidRPr="00DC263C">
        <w:t>Il ritardo nella presentazione al rispettivo turn</w:t>
      </w:r>
      <w:r w:rsidR="00587215" w:rsidRPr="00DC263C">
        <w:t>o di gara</w:t>
      </w:r>
      <w:r w:rsidRPr="00DC263C">
        <w:t xml:space="preserve">. </w:t>
      </w:r>
    </w:p>
    <w:p w:rsidR="00E432A2" w:rsidRPr="00DC263C" w:rsidRDefault="00E432A2" w:rsidP="00600227"/>
    <w:p w:rsidR="00141F6F" w:rsidRPr="00DC263C" w:rsidRDefault="00141F6F" w:rsidP="00600227"/>
    <w:p w:rsidR="00600227" w:rsidRPr="00DC263C" w:rsidRDefault="00600227" w:rsidP="00600227">
      <w:pPr>
        <w:jc w:val="center"/>
        <w:rPr>
          <w:b/>
          <w:bCs/>
        </w:rPr>
      </w:pPr>
      <w:r w:rsidRPr="00DC263C">
        <w:rPr>
          <w:b/>
          <w:bCs/>
        </w:rPr>
        <w:t>ART. 12 – TURNI</w:t>
      </w:r>
    </w:p>
    <w:p w:rsidR="00600227" w:rsidRPr="00DC263C" w:rsidRDefault="00600227" w:rsidP="00600227">
      <w:pPr>
        <w:jc w:val="center"/>
        <w:rPr>
          <w:b/>
          <w:bCs/>
        </w:rPr>
      </w:pPr>
    </w:p>
    <w:p w:rsidR="00600227" w:rsidRPr="00DC263C" w:rsidRDefault="00600227" w:rsidP="00600227">
      <w:pPr>
        <w:rPr>
          <w:b/>
          <w:bCs/>
        </w:rPr>
      </w:pPr>
    </w:p>
    <w:p w:rsidR="00600227" w:rsidRPr="00DC263C" w:rsidRDefault="00600227" w:rsidP="00600227">
      <w:pPr>
        <w:ind w:left="1080" w:hanging="1080"/>
        <w:jc w:val="both"/>
      </w:pPr>
      <w:r w:rsidRPr="00DC263C">
        <w:t>12.1</w:t>
      </w:r>
      <w:r w:rsidRPr="00DC263C">
        <w:rPr>
          <w:b/>
        </w:rPr>
        <w:t xml:space="preserve">           </w:t>
      </w:r>
      <w:r w:rsidRPr="00DC263C">
        <w:t>Tutti i  turni si svolgono in coppia per tutte le categorie  (inglesi e continentali italiani ed esteri) ad eccezione di quelli riservati ai cani delle razze da cerca.</w:t>
      </w:r>
    </w:p>
    <w:p w:rsidR="00600227" w:rsidRPr="00DC263C" w:rsidRDefault="00600227" w:rsidP="00600227">
      <w:pPr>
        <w:jc w:val="both"/>
      </w:pPr>
    </w:p>
    <w:p w:rsidR="00600227" w:rsidRPr="00DC263C" w:rsidRDefault="00600227" w:rsidP="00600227">
      <w:pPr>
        <w:pStyle w:val="Paragrafoelenco"/>
        <w:numPr>
          <w:ilvl w:val="1"/>
          <w:numId w:val="18"/>
        </w:numPr>
        <w:ind w:left="1134" w:hanging="1134"/>
        <w:jc w:val="both"/>
      </w:pPr>
      <w:r w:rsidRPr="00DC263C">
        <w:t>I turni sono determinati per sorteggio pubblico sotto il controllo del Delegato FIDASC.</w:t>
      </w:r>
    </w:p>
    <w:p w:rsidR="00600227" w:rsidRPr="00DC263C" w:rsidRDefault="00600227" w:rsidP="00600227">
      <w:pPr>
        <w:pStyle w:val="Paragrafoelenco"/>
        <w:ind w:left="1134"/>
        <w:jc w:val="both"/>
      </w:pPr>
    </w:p>
    <w:p w:rsidR="00600227" w:rsidRPr="00DC263C" w:rsidRDefault="00600227" w:rsidP="00600227">
      <w:pPr>
        <w:pStyle w:val="Paragrafoelenco"/>
        <w:numPr>
          <w:ilvl w:val="1"/>
          <w:numId w:val="18"/>
        </w:numPr>
        <w:ind w:left="1134" w:hanging="1134"/>
        <w:jc w:val="both"/>
      </w:pPr>
      <w:r w:rsidRPr="00DC263C">
        <w:t>I turni devono avere la durata compresa tra 10 e 12 minuti.</w:t>
      </w:r>
    </w:p>
    <w:p w:rsidR="00600227" w:rsidRPr="00DC263C" w:rsidRDefault="00600227" w:rsidP="00600227">
      <w:pPr>
        <w:pStyle w:val="Paragrafoelenco"/>
      </w:pPr>
    </w:p>
    <w:p w:rsidR="00600227" w:rsidRPr="00DC263C" w:rsidRDefault="00600227" w:rsidP="00600227">
      <w:pPr>
        <w:pStyle w:val="Paragrafoelenco"/>
        <w:numPr>
          <w:ilvl w:val="1"/>
          <w:numId w:val="18"/>
        </w:numPr>
        <w:ind w:left="1134" w:hanging="1134"/>
        <w:jc w:val="both"/>
      </w:pPr>
      <w:r w:rsidRPr="00DC263C">
        <w:t xml:space="preserve">L’eventuale richiamo non può superare la durata del primo turno. Non potrà darsi  luogo </w:t>
      </w:r>
      <w:r w:rsidR="00C8607B" w:rsidRPr="00DC263C">
        <w:t>al turno di richiamo nelle gare</w:t>
      </w:r>
      <w:r w:rsidRPr="00DC263C">
        <w:t xml:space="preserve"> su selvaggina liberata.</w:t>
      </w:r>
    </w:p>
    <w:p w:rsidR="00600227" w:rsidRPr="00DC263C" w:rsidRDefault="00600227" w:rsidP="00600227">
      <w:pPr>
        <w:pStyle w:val="Paragrafoelenco"/>
      </w:pPr>
    </w:p>
    <w:p w:rsidR="00600227" w:rsidRPr="00DC263C" w:rsidRDefault="00600227" w:rsidP="00600227">
      <w:pPr>
        <w:pStyle w:val="Paragrafoelenco"/>
        <w:numPr>
          <w:ilvl w:val="1"/>
          <w:numId w:val="18"/>
        </w:numPr>
        <w:ind w:left="1134" w:hanging="1134"/>
        <w:jc w:val="both"/>
      </w:pPr>
      <w:r w:rsidRPr="00DC263C">
        <w:t>La durata del completamento del turno deve essere pari al tempo non usufruito nel turno interrotto.</w:t>
      </w:r>
    </w:p>
    <w:p w:rsidR="00600227" w:rsidRPr="00DC263C" w:rsidRDefault="00600227" w:rsidP="00600227">
      <w:pPr>
        <w:jc w:val="both"/>
        <w:rPr>
          <w:b/>
          <w:bCs/>
        </w:rPr>
      </w:pPr>
    </w:p>
    <w:p w:rsidR="00600227" w:rsidRPr="00DC263C" w:rsidRDefault="00600227" w:rsidP="00600227">
      <w:pPr>
        <w:jc w:val="both"/>
      </w:pPr>
    </w:p>
    <w:p w:rsidR="00600227" w:rsidRPr="00DC263C" w:rsidRDefault="00600227" w:rsidP="00600227">
      <w:pPr>
        <w:jc w:val="center"/>
        <w:rPr>
          <w:b/>
          <w:bCs/>
        </w:rPr>
      </w:pPr>
      <w:r w:rsidRPr="00DC263C">
        <w:rPr>
          <w:b/>
          <w:bCs/>
        </w:rPr>
        <w:t>ART. 13 – CRITERI DI GIUDIZIO</w:t>
      </w:r>
    </w:p>
    <w:p w:rsidR="00600227" w:rsidRPr="00DC263C" w:rsidRDefault="00600227" w:rsidP="00600227">
      <w:pPr>
        <w:rPr>
          <w:b/>
          <w:bCs/>
        </w:rPr>
      </w:pPr>
    </w:p>
    <w:p w:rsidR="00600227" w:rsidRPr="00DC263C" w:rsidRDefault="00600227" w:rsidP="00600227">
      <w:pPr>
        <w:rPr>
          <w:b/>
          <w:bCs/>
        </w:rPr>
      </w:pPr>
    </w:p>
    <w:p w:rsidR="00600227" w:rsidRDefault="00600227" w:rsidP="00600227">
      <w:pPr>
        <w:pStyle w:val="Paragrafoelenco"/>
        <w:numPr>
          <w:ilvl w:val="1"/>
          <w:numId w:val="19"/>
        </w:numPr>
        <w:ind w:hanging="960"/>
      </w:pPr>
      <w:r w:rsidRPr="00DC263C">
        <w:rPr>
          <w:b/>
          <w:bCs/>
          <w:u w:val="single"/>
        </w:rPr>
        <w:t>Errori che comportano l’eliminazione</w:t>
      </w:r>
      <w:r w:rsidRPr="00DC263C">
        <w:t xml:space="preserve"> :</w:t>
      </w:r>
    </w:p>
    <w:p w:rsidR="006E0AE4" w:rsidRPr="00DC263C" w:rsidRDefault="006E0AE4" w:rsidP="006E0AE4">
      <w:pPr>
        <w:pStyle w:val="Paragrafoelenco"/>
        <w:ind w:left="960"/>
      </w:pPr>
    </w:p>
    <w:p w:rsidR="00600227" w:rsidRPr="00DC263C" w:rsidRDefault="00600227" w:rsidP="00600227"/>
    <w:p w:rsidR="00600227" w:rsidRDefault="00600227" w:rsidP="00600227">
      <w:pPr>
        <w:numPr>
          <w:ilvl w:val="1"/>
          <w:numId w:val="13"/>
        </w:numPr>
        <w:jc w:val="both"/>
      </w:pPr>
      <w:r w:rsidRPr="00DC263C">
        <w:t>Degli errori commessi nel primo minuto  del turno non potrà tenersi conto a nessun effetto.</w:t>
      </w:r>
    </w:p>
    <w:p w:rsidR="006E0AE4" w:rsidRPr="00DC263C" w:rsidRDefault="006E0AE4" w:rsidP="006E0AE4">
      <w:pPr>
        <w:ind w:left="1080"/>
        <w:jc w:val="both"/>
      </w:pPr>
    </w:p>
    <w:p w:rsidR="00600227" w:rsidRDefault="00600227" w:rsidP="00600227">
      <w:pPr>
        <w:numPr>
          <w:ilvl w:val="1"/>
          <w:numId w:val="13"/>
        </w:numPr>
        <w:jc w:val="both"/>
      </w:pPr>
      <w:r w:rsidRPr="00DC263C">
        <w:t>Fuori mano o rincorsa determinano l’eliminazione solo se si protraggono oltre lo scadere del  primo minuto.</w:t>
      </w:r>
    </w:p>
    <w:p w:rsidR="006E0AE4" w:rsidRDefault="006E0AE4" w:rsidP="006E0AE4">
      <w:pPr>
        <w:pStyle w:val="Paragrafoelenco"/>
      </w:pPr>
    </w:p>
    <w:p w:rsidR="006E0AE4" w:rsidRDefault="006E0AE4" w:rsidP="006E0AE4">
      <w:pPr>
        <w:ind w:left="1080"/>
        <w:jc w:val="both"/>
      </w:pPr>
    </w:p>
    <w:p w:rsidR="006E0AE4" w:rsidRDefault="006E0AE4" w:rsidP="006E0AE4">
      <w:pPr>
        <w:ind w:left="1080"/>
        <w:jc w:val="both"/>
      </w:pPr>
    </w:p>
    <w:p w:rsidR="006E0AE4" w:rsidRDefault="006E0AE4" w:rsidP="006E0AE4">
      <w:pPr>
        <w:ind w:left="1080"/>
        <w:jc w:val="both"/>
      </w:pPr>
    </w:p>
    <w:p w:rsidR="006E0AE4" w:rsidRPr="00DC263C" w:rsidRDefault="006E0AE4" w:rsidP="006E0AE4">
      <w:pPr>
        <w:ind w:left="1080"/>
        <w:jc w:val="both"/>
      </w:pPr>
    </w:p>
    <w:p w:rsidR="00600227" w:rsidRPr="00DC263C" w:rsidRDefault="00600227" w:rsidP="00600227">
      <w:pPr>
        <w:numPr>
          <w:ilvl w:val="1"/>
          <w:numId w:val="13"/>
        </w:numPr>
        <w:jc w:val="both"/>
      </w:pPr>
      <w:r w:rsidRPr="00DC263C">
        <w:t>Gli errori, i difetti e le carenze che causano l’eliminazione sono i seguenti :</w:t>
      </w:r>
    </w:p>
    <w:p w:rsidR="00600227" w:rsidRPr="00DC263C" w:rsidRDefault="00600227" w:rsidP="00600227">
      <w:pPr>
        <w:numPr>
          <w:ilvl w:val="2"/>
          <w:numId w:val="16"/>
        </w:numPr>
        <w:jc w:val="both"/>
      </w:pPr>
      <w:r w:rsidRPr="00DC263C">
        <w:t>Mancanza d’iniziativa, deficienza o discontinuità d’azione.</w:t>
      </w:r>
    </w:p>
    <w:p w:rsidR="00600227" w:rsidRPr="00DC263C" w:rsidRDefault="00600227" w:rsidP="00600227">
      <w:pPr>
        <w:numPr>
          <w:ilvl w:val="2"/>
          <w:numId w:val="16"/>
        </w:numPr>
        <w:jc w:val="both"/>
      </w:pPr>
      <w:r w:rsidRPr="00DC263C">
        <w:t>Cerca disordinata</w:t>
      </w:r>
    </w:p>
    <w:p w:rsidR="00600227" w:rsidRPr="00DC263C" w:rsidRDefault="00600227" w:rsidP="00600227">
      <w:pPr>
        <w:numPr>
          <w:ilvl w:val="2"/>
          <w:numId w:val="16"/>
        </w:numPr>
        <w:jc w:val="both"/>
      </w:pPr>
      <w:r w:rsidRPr="00DC263C">
        <w:t>Stile non conforme alla razza.</w:t>
      </w:r>
    </w:p>
    <w:p w:rsidR="00600227" w:rsidRPr="00DC263C" w:rsidRDefault="00600227" w:rsidP="00600227">
      <w:pPr>
        <w:numPr>
          <w:ilvl w:val="2"/>
          <w:numId w:val="16"/>
        </w:numPr>
        <w:jc w:val="both"/>
      </w:pPr>
      <w:r w:rsidRPr="00DC263C">
        <w:t>Rimorchio o disturbo del compagno di coppia.</w:t>
      </w:r>
    </w:p>
    <w:p w:rsidR="00600227" w:rsidRPr="00DC263C" w:rsidRDefault="00600227" w:rsidP="00600227">
      <w:pPr>
        <w:numPr>
          <w:ilvl w:val="2"/>
          <w:numId w:val="16"/>
        </w:numPr>
        <w:jc w:val="both"/>
      </w:pPr>
      <w:r w:rsidRPr="00DC263C">
        <w:t>Fuori mano (Si considera inderogabile il limite di un minuto dopo  l’esplicita richiesta del Giudice).</w:t>
      </w:r>
    </w:p>
    <w:p w:rsidR="00600227" w:rsidRPr="00DC263C" w:rsidRDefault="00600227" w:rsidP="00600227">
      <w:pPr>
        <w:numPr>
          <w:ilvl w:val="2"/>
          <w:numId w:val="16"/>
        </w:numPr>
        <w:jc w:val="both"/>
      </w:pPr>
      <w:r w:rsidRPr="00DC263C">
        <w:t>Mancanza di fondo</w:t>
      </w:r>
    </w:p>
    <w:p w:rsidR="00600227" w:rsidRPr="00DC263C" w:rsidRDefault="00600227" w:rsidP="00600227">
      <w:pPr>
        <w:numPr>
          <w:ilvl w:val="2"/>
          <w:numId w:val="16"/>
        </w:numPr>
        <w:jc w:val="both"/>
      </w:pPr>
      <w:r w:rsidRPr="00DC263C">
        <w:t>Rifiuto al consenso e disturbo del compagno.</w:t>
      </w:r>
    </w:p>
    <w:p w:rsidR="00600227" w:rsidRPr="00DC263C" w:rsidRDefault="00600227" w:rsidP="00600227">
      <w:pPr>
        <w:numPr>
          <w:ilvl w:val="2"/>
          <w:numId w:val="16"/>
        </w:numPr>
      </w:pPr>
      <w:r w:rsidRPr="00DC263C">
        <w:t>Sospetto insistente.</w:t>
      </w:r>
    </w:p>
    <w:p w:rsidR="00600227" w:rsidRPr="00DC263C" w:rsidRDefault="00600227" w:rsidP="00600227">
      <w:pPr>
        <w:numPr>
          <w:ilvl w:val="2"/>
          <w:numId w:val="16"/>
        </w:numPr>
        <w:tabs>
          <w:tab w:val="clear" w:pos="2160"/>
          <w:tab w:val="num" w:pos="1260"/>
        </w:tabs>
      </w:pPr>
      <w:r w:rsidRPr="00DC263C">
        <w:t>Dettaglio insistente.</w:t>
      </w:r>
    </w:p>
    <w:p w:rsidR="00600227" w:rsidRPr="00DC263C" w:rsidRDefault="00600227" w:rsidP="00600227">
      <w:pPr>
        <w:numPr>
          <w:ilvl w:val="2"/>
          <w:numId w:val="16"/>
        </w:numPr>
      </w:pPr>
      <w:r w:rsidRPr="00DC263C">
        <w:t>Eludere il selvatico.</w:t>
      </w:r>
    </w:p>
    <w:p w:rsidR="00600227" w:rsidRPr="00DC263C" w:rsidRDefault="00600227" w:rsidP="00600227">
      <w:pPr>
        <w:numPr>
          <w:ilvl w:val="2"/>
          <w:numId w:val="16"/>
        </w:numPr>
      </w:pPr>
      <w:r w:rsidRPr="00DC263C">
        <w:t>Abbandono della ferma.</w:t>
      </w:r>
    </w:p>
    <w:p w:rsidR="00600227" w:rsidRPr="00DC263C" w:rsidRDefault="00600227" w:rsidP="00600227">
      <w:pPr>
        <w:numPr>
          <w:ilvl w:val="2"/>
          <w:numId w:val="16"/>
        </w:numPr>
      </w:pPr>
      <w:r w:rsidRPr="00DC263C">
        <w:t>Più di quattro ferme a vuoto.</w:t>
      </w:r>
    </w:p>
    <w:p w:rsidR="00600227" w:rsidRPr="00DC263C" w:rsidRDefault="00600227" w:rsidP="00600227">
      <w:pPr>
        <w:numPr>
          <w:ilvl w:val="2"/>
          <w:numId w:val="16"/>
        </w:numPr>
      </w:pPr>
      <w:r w:rsidRPr="00DC263C">
        <w:t>Rifiuto di guidare quando è in condizione di farlo.</w:t>
      </w:r>
    </w:p>
    <w:p w:rsidR="00600227" w:rsidRPr="00DC263C" w:rsidRDefault="00600227" w:rsidP="00600227">
      <w:pPr>
        <w:numPr>
          <w:ilvl w:val="2"/>
          <w:numId w:val="16"/>
        </w:numPr>
      </w:pPr>
      <w:r w:rsidRPr="00DC263C">
        <w:t>Rincorsa a fondo del selvatico se la stessa si protrae oltre il minuto.</w:t>
      </w:r>
    </w:p>
    <w:p w:rsidR="00600227" w:rsidRPr="00DC263C" w:rsidRDefault="00600227" w:rsidP="00600227">
      <w:pPr>
        <w:numPr>
          <w:ilvl w:val="2"/>
          <w:numId w:val="16"/>
        </w:numPr>
      </w:pPr>
      <w:r w:rsidRPr="00DC263C">
        <w:t>Canizza persistente</w:t>
      </w:r>
    </w:p>
    <w:p w:rsidR="00600227" w:rsidRPr="00DC263C" w:rsidRDefault="000E08DA" w:rsidP="00600227">
      <w:pPr>
        <w:numPr>
          <w:ilvl w:val="2"/>
          <w:numId w:val="16"/>
        </w:numPr>
      </w:pPr>
      <w:r w:rsidRPr="00DC263C">
        <w:t>Paura dello sparo</w:t>
      </w:r>
      <w:r w:rsidR="00600227" w:rsidRPr="00DC263C">
        <w:t>.</w:t>
      </w:r>
    </w:p>
    <w:p w:rsidR="00600227" w:rsidRPr="00DC263C" w:rsidRDefault="00600227" w:rsidP="00600227">
      <w:pPr>
        <w:numPr>
          <w:ilvl w:val="2"/>
          <w:numId w:val="16"/>
        </w:numPr>
        <w:rPr>
          <w:b/>
          <w:i/>
        </w:rPr>
      </w:pPr>
      <w:r w:rsidRPr="00DC263C">
        <w:t>Ripetuti frulli a discrezione del Giudice</w:t>
      </w:r>
      <w:r w:rsidRPr="00DC263C">
        <w:rPr>
          <w:b/>
          <w:i/>
        </w:rPr>
        <w:t>.</w:t>
      </w:r>
    </w:p>
    <w:p w:rsidR="00600227" w:rsidRPr="00DC263C" w:rsidRDefault="00600227" w:rsidP="00600227">
      <w:pPr>
        <w:numPr>
          <w:ilvl w:val="2"/>
          <w:numId w:val="16"/>
        </w:numPr>
      </w:pPr>
      <w:r w:rsidRPr="00DC263C">
        <w:t>Sorpasso e trascuro ripetuto.</w:t>
      </w:r>
    </w:p>
    <w:p w:rsidR="00600227" w:rsidRPr="00DC263C" w:rsidRDefault="00600227" w:rsidP="00600227">
      <w:pPr>
        <w:ind w:left="1800"/>
      </w:pPr>
    </w:p>
    <w:p w:rsidR="00600227" w:rsidRPr="00DC263C" w:rsidRDefault="00600227" w:rsidP="00600227">
      <w:pPr>
        <w:ind w:left="1800"/>
      </w:pPr>
    </w:p>
    <w:p w:rsidR="00600227" w:rsidRPr="00DC263C" w:rsidRDefault="00600227" w:rsidP="00600227">
      <w:pPr>
        <w:ind w:left="720" w:hanging="720"/>
        <w:jc w:val="both"/>
      </w:pPr>
      <w:r w:rsidRPr="00DC263C">
        <w:t>13.2     Spetta, in ogni caso, all’Ufficiale di gara valutare obiettivamente la gravità di un errore, considerando le diverse circostanze che l’hanno provocato.</w:t>
      </w:r>
    </w:p>
    <w:p w:rsidR="00600227" w:rsidRPr="00DC263C" w:rsidRDefault="00600227" w:rsidP="00600227">
      <w:pPr>
        <w:ind w:left="720" w:hanging="720"/>
        <w:jc w:val="both"/>
      </w:pPr>
      <w:r w:rsidRPr="00DC263C">
        <w:tab/>
        <w:t>In nessun ca</w:t>
      </w:r>
      <w:r w:rsidR="00141F6F" w:rsidRPr="00DC263C">
        <w:t>so ed in qualsiasi tipo di gara</w:t>
      </w:r>
      <w:r w:rsidRPr="00DC263C">
        <w:t xml:space="preserve"> è penalizzabile la mancata ferma su lepre comune o variabile.</w:t>
      </w:r>
    </w:p>
    <w:p w:rsidR="00600227" w:rsidRPr="00DC263C" w:rsidRDefault="00600227" w:rsidP="00600227">
      <w:pPr>
        <w:jc w:val="both"/>
        <w:rPr>
          <w:b/>
          <w:i/>
        </w:rPr>
      </w:pPr>
    </w:p>
    <w:p w:rsidR="00600227" w:rsidRPr="00DC263C" w:rsidRDefault="00600227" w:rsidP="00600227">
      <w:pPr>
        <w:jc w:val="both"/>
        <w:rPr>
          <w:b/>
          <w:i/>
        </w:rPr>
      </w:pPr>
    </w:p>
    <w:p w:rsidR="00600227" w:rsidRPr="00DC263C" w:rsidRDefault="00600227" w:rsidP="00600227">
      <w:pPr>
        <w:pStyle w:val="Paragrafoelenco"/>
        <w:numPr>
          <w:ilvl w:val="1"/>
          <w:numId w:val="20"/>
        </w:numPr>
        <w:ind w:left="851" w:hanging="851"/>
        <w:jc w:val="both"/>
        <w:rPr>
          <w:b/>
          <w:bCs/>
          <w:u w:val="single"/>
        </w:rPr>
      </w:pPr>
      <w:r w:rsidRPr="00DC263C">
        <w:rPr>
          <w:b/>
          <w:bCs/>
          <w:u w:val="single"/>
        </w:rPr>
        <w:t xml:space="preserve">  Prestazione</w:t>
      </w:r>
    </w:p>
    <w:p w:rsidR="00600227" w:rsidRPr="00DC263C" w:rsidRDefault="00600227" w:rsidP="00600227">
      <w:pPr>
        <w:jc w:val="both"/>
      </w:pPr>
    </w:p>
    <w:p w:rsidR="00600227" w:rsidRPr="00DC263C" w:rsidRDefault="00600227" w:rsidP="00600227">
      <w:pPr>
        <w:jc w:val="both"/>
      </w:pPr>
      <w:r w:rsidRPr="00DC263C">
        <w:t xml:space="preserve">    Il cane è soggetto alle seguenti prestazioni :</w:t>
      </w:r>
    </w:p>
    <w:p w:rsidR="00600227" w:rsidRPr="00DC263C" w:rsidRDefault="00600227" w:rsidP="00600227">
      <w:pPr>
        <w:jc w:val="both"/>
      </w:pPr>
      <w:r w:rsidRPr="00DC263C">
        <w:t>- cerca intelligente, ordinata e tale da garantire una efficace esplorazione del terreno;</w:t>
      </w:r>
    </w:p>
    <w:p w:rsidR="00600227" w:rsidRPr="00DC263C" w:rsidRDefault="00600227" w:rsidP="00600227">
      <w:pPr>
        <w:jc w:val="both"/>
      </w:pPr>
      <w:r w:rsidRPr="00DC263C">
        <w:t xml:space="preserve"> -  stile tipico della razza a cui appartiene;</w:t>
      </w:r>
    </w:p>
    <w:p w:rsidR="00600227" w:rsidRPr="00DC263C" w:rsidRDefault="00600227" w:rsidP="00600227">
      <w:pPr>
        <w:jc w:val="both"/>
      </w:pPr>
      <w:r w:rsidRPr="00DC263C">
        <w:t>- andatura tipica della razza, più o meno veloce a seconda della natura del terreno;</w:t>
      </w:r>
    </w:p>
    <w:p w:rsidR="00600227" w:rsidRPr="00DC263C" w:rsidRDefault="00600227" w:rsidP="00600227">
      <w:pPr>
        <w:jc w:val="both"/>
      </w:pPr>
      <w:r w:rsidRPr="00DC263C">
        <w:t>- nel lavoro di coppia il cane deve dimostrare la capacità di scambiare il terreno con l’altro   concorrente;</w:t>
      </w:r>
    </w:p>
    <w:p w:rsidR="00600227" w:rsidRPr="00DC263C" w:rsidRDefault="00600227" w:rsidP="00600227">
      <w:pPr>
        <w:jc w:val="both"/>
      </w:pPr>
      <w:r w:rsidRPr="00DC263C">
        <w:t>- il cane deve sempre mantenere il collegamento con il conduttore, dimostrandosi ubbidiente ai richiami di questi, sempre pronto ad indirizzare la propria cerca nella direzione indicatagli. Un cane non collegato deve essere penalizzato;</w:t>
      </w:r>
    </w:p>
    <w:p w:rsidR="00600227" w:rsidRPr="00DC263C" w:rsidRDefault="00600227" w:rsidP="00600227">
      <w:pPr>
        <w:jc w:val="both"/>
      </w:pPr>
      <w:r w:rsidRPr="00DC263C">
        <w:t>- nel lavoro in coppia è richiesto ferma solida, decisa ed espressiva;</w:t>
      </w:r>
    </w:p>
    <w:p w:rsidR="00600227" w:rsidRPr="00DC263C" w:rsidRDefault="00600227" w:rsidP="00600227">
      <w:pPr>
        <w:jc w:val="both"/>
      </w:pPr>
      <w:r w:rsidRPr="00DC263C">
        <w:t>- il consenso deve essere spontaneo, quello a comando è consentito purché eseguito senza disturbo del compagno;</w:t>
      </w:r>
    </w:p>
    <w:p w:rsidR="00600227" w:rsidRPr="00DC263C" w:rsidRDefault="00600227" w:rsidP="00600227">
      <w:pPr>
        <w:jc w:val="both"/>
      </w:pPr>
      <w:r w:rsidRPr="00DC263C">
        <w:t>- sostanziale correttezza al frullo ed allo sparo del conduttore (il cane dovrà comunque essere a disposizione entro un 1</w:t>
      </w:r>
      <w:r w:rsidRPr="00DC263C">
        <w:rPr>
          <w:b/>
          <w:i/>
        </w:rPr>
        <w:t xml:space="preserve"> </w:t>
      </w:r>
      <w:r w:rsidRPr="00DC263C">
        <w:t>minuto).</w:t>
      </w:r>
    </w:p>
    <w:p w:rsidR="00600227" w:rsidRDefault="00600227" w:rsidP="00600227">
      <w:pPr>
        <w:jc w:val="both"/>
        <w:rPr>
          <w:b/>
          <w:bCs/>
        </w:rPr>
      </w:pPr>
    </w:p>
    <w:p w:rsidR="006E0AE4" w:rsidRDefault="006E0AE4" w:rsidP="00600227">
      <w:pPr>
        <w:jc w:val="both"/>
        <w:rPr>
          <w:b/>
          <w:bCs/>
        </w:rPr>
      </w:pPr>
    </w:p>
    <w:p w:rsidR="006E0AE4" w:rsidRDefault="006E0AE4" w:rsidP="00600227">
      <w:pPr>
        <w:jc w:val="both"/>
        <w:rPr>
          <w:b/>
          <w:bCs/>
        </w:rPr>
      </w:pPr>
    </w:p>
    <w:p w:rsidR="006E0AE4" w:rsidRDefault="006E0AE4" w:rsidP="00600227">
      <w:pPr>
        <w:jc w:val="both"/>
        <w:rPr>
          <w:b/>
          <w:bCs/>
        </w:rPr>
      </w:pPr>
    </w:p>
    <w:p w:rsidR="006E0AE4" w:rsidRDefault="006E0AE4" w:rsidP="00600227">
      <w:pPr>
        <w:jc w:val="both"/>
        <w:rPr>
          <w:b/>
          <w:bCs/>
        </w:rPr>
      </w:pPr>
    </w:p>
    <w:p w:rsidR="00600227" w:rsidRPr="00DC263C" w:rsidRDefault="00600227" w:rsidP="006E0AE4">
      <w:pPr>
        <w:rPr>
          <w:b/>
          <w:bCs/>
        </w:rPr>
      </w:pPr>
    </w:p>
    <w:p w:rsidR="00600227" w:rsidRPr="00DC263C" w:rsidRDefault="00600227" w:rsidP="00600227">
      <w:pPr>
        <w:jc w:val="center"/>
        <w:rPr>
          <w:b/>
          <w:bCs/>
        </w:rPr>
      </w:pPr>
      <w:r w:rsidRPr="00DC263C">
        <w:rPr>
          <w:b/>
          <w:bCs/>
        </w:rPr>
        <w:lastRenderedPageBreak/>
        <w:t>ART. 14 – PUNTEGGI E CLASSIFICHE</w:t>
      </w:r>
    </w:p>
    <w:p w:rsidR="00600227" w:rsidRPr="00DC263C" w:rsidRDefault="00600227" w:rsidP="00600227">
      <w:pPr>
        <w:rPr>
          <w:b/>
          <w:bCs/>
        </w:rPr>
      </w:pPr>
    </w:p>
    <w:p w:rsidR="00600227" w:rsidRPr="00DC263C" w:rsidRDefault="00600227" w:rsidP="00600227">
      <w:pPr>
        <w:rPr>
          <w:b/>
          <w:bCs/>
        </w:rPr>
      </w:pPr>
    </w:p>
    <w:p w:rsidR="00600227" w:rsidRPr="00DC263C" w:rsidRDefault="00600227" w:rsidP="00600227">
      <w:pPr>
        <w:pStyle w:val="Paragrafoelenco"/>
        <w:numPr>
          <w:ilvl w:val="1"/>
          <w:numId w:val="21"/>
        </w:numPr>
        <w:jc w:val="both"/>
      </w:pPr>
      <w:r w:rsidRPr="00DC263C">
        <w:t xml:space="preserve">     In rapporto alle classifiche e qualifiche attribuite dai Giudici, ad ogni concorrente vengono assegnati i seguenti punteggi: </w:t>
      </w:r>
    </w:p>
    <w:p w:rsidR="00600227" w:rsidRPr="00DC263C" w:rsidRDefault="00600227" w:rsidP="00600227"/>
    <w:p w:rsidR="00600227" w:rsidRPr="00DC263C" w:rsidRDefault="00600227" w:rsidP="00600227">
      <w:pPr>
        <w:rPr>
          <w:b/>
          <w:bCs/>
        </w:rPr>
      </w:pPr>
      <w:r w:rsidRPr="00DC263C">
        <w:rPr>
          <w:b/>
          <w:bCs/>
        </w:rPr>
        <w:t>Punti:</w:t>
      </w:r>
    </w:p>
    <w:p w:rsidR="00600227" w:rsidRPr="00DC263C" w:rsidRDefault="00600227" w:rsidP="00600227">
      <w:pPr>
        <w:rPr>
          <w:b/>
          <w:bCs/>
        </w:rPr>
      </w:pPr>
      <w:r w:rsidRPr="00DC263C">
        <w:rPr>
          <w:b/>
          <w:bCs/>
        </w:rPr>
        <w:t>1° Eccellente           punti 10</w:t>
      </w:r>
    </w:p>
    <w:p w:rsidR="00600227" w:rsidRPr="00DC263C" w:rsidRDefault="00600227" w:rsidP="00600227">
      <w:pPr>
        <w:rPr>
          <w:b/>
          <w:bCs/>
        </w:rPr>
      </w:pPr>
      <w:r w:rsidRPr="00DC263C">
        <w:rPr>
          <w:b/>
          <w:bCs/>
        </w:rPr>
        <w:t>2° Eccellente           punti   9</w:t>
      </w:r>
    </w:p>
    <w:p w:rsidR="00600227" w:rsidRPr="00DC263C" w:rsidRDefault="00600227" w:rsidP="00600227">
      <w:pPr>
        <w:rPr>
          <w:b/>
          <w:bCs/>
        </w:rPr>
      </w:pPr>
      <w:r w:rsidRPr="00DC263C">
        <w:rPr>
          <w:b/>
          <w:bCs/>
        </w:rPr>
        <w:t>3° Eccellente           punti   8</w:t>
      </w:r>
    </w:p>
    <w:p w:rsidR="00600227" w:rsidRPr="00DC263C" w:rsidRDefault="00600227" w:rsidP="00600227">
      <w:pPr>
        <w:rPr>
          <w:b/>
          <w:bCs/>
        </w:rPr>
      </w:pPr>
      <w:r w:rsidRPr="00DC263C">
        <w:rPr>
          <w:b/>
          <w:bCs/>
        </w:rPr>
        <w:t>Eccellente               punti   7</w:t>
      </w:r>
    </w:p>
    <w:p w:rsidR="00600227" w:rsidRPr="00DC263C" w:rsidRDefault="00600227" w:rsidP="00600227">
      <w:pPr>
        <w:rPr>
          <w:b/>
          <w:bCs/>
        </w:rPr>
      </w:pPr>
      <w:r w:rsidRPr="00DC263C">
        <w:rPr>
          <w:b/>
          <w:bCs/>
        </w:rPr>
        <w:t>1° Molto Buono     punti   6,50</w:t>
      </w:r>
    </w:p>
    <w:p w:rsidR="00600227" w:rsidRPr="00DC263C" w:rsidRDefault="00600227" w:rsidP="00600227">
      <w:pPr>
        <w:rPr>
          <w:b/>
          <w:bCs/>
        </w:rPr>
      </w:pPr>
      <w:r w:rsidRPr="00DC263C">
        <w:rPr>
          <w:b/>
          <w:bCs/>
        </w:rPr>
        <w:t>2° Molto Buono     punti   5,50</w:t>
      </w:r>
    </w:p>
    <w:p w:rsidR="00600227" w:rsidRPr="00DC263C" w:rsidRDefault="00600227" w:rsidP="00600227">
      <w:pPr>
        <w:rPr>
          <w:b/>
          <w:bCs/>
        </w:rPr>
      </w:pPr>
      <w:r w:rsidRPr="00DC263C">
        <w:rPr>
          <w:b/>
          <w:bCs/>
        </w:rPr>
        <w:t>3° Molto Buono     punti   4,50</w:t>
      </w:r>
    </w:p>
    <w:p w:rsidR="00600227" w:rsidRPr="00DC263C" w:rsidRDefault="00600227" w:rsidP="00600227">
      <w:pPr>
        <w:rPr>
          <w:b/>
          <w:bCs/>
        </w:rPr>
      </w:pPr>
      <w:r w:rsidRPr="00DC263C">
        <w:rPr>
          <w:b/>
          <w:bCs/>
        </w:rPr>
        <w:t xml:space="preserve">    Molto Buono      punti    4</w:t>
      </w:r>
    </w:p>
    <w:p w:rsidR="00600227" w:rsidRPr="00DC263C" w:rsidRDefault="00600227" w:rsidP="00600227">
      <w:pPr>
        <w:rPr>
          <w:b/>
          <w:bCs/>
        </w:rPr>
      </w:pPr>
      <w:r w:rsidRPr="00DC263C">
        <w:rPr>
          <w:b/>
          <w:bCs/>
        </w:rPr>
        <w:t xml:space="preserve">    Buono                 punti   2</w:t>
      </w:r>
    </w:p>
    <w:p w:rsidR="00600227" w:rsidRPr="00DC263C" w:rsidRDefault="00600227" w:rsidP="00600227">
      <w:pPr>
        <w:jc w:val="both"/>
      </w:pPr>
    </w:p>
    <w:p w:rsidR="00BE3775" w:rsidRPr="00DC263C" w:rsidRDefault="00BE3775" w:rsidP="006E0AE4">
      <w:pPr>
        <w:tabs>
          <w:tab w:val="num" w:pos="900"/>
        </w:tabs>
        <w:rPr>
          <w:b/>
          <w:bCs/>
        </w:rPr>
      </w:pPr>
    </w:p>
    <w:p w:rsidR="00600227" w:rsidRPr="00DC263C" w:rsidRDefault="00600227" w:rsidP="00600227">
      <w:pPr>
        <w:tabs>
          <w:tab w:val="num" w:pos="900"/>
        </w:tabs>
        <w:ind w:left="900"/>
        <w:rPr>
          <w:b/>
          <w:bCs/>
        </w:rPr>
      </w:pPr>
    </w:p>
    <w:p w:rsidR="00600227" w:rsidRPr="00DC263C" w:rsidRDefault="00600227" w:rsidP="00600227">
      <w:pPr>
        <w:tabs>
          <w:tab w:val="num" w:pos="900"/>
        </w:tabs>
        <w:ind w:left="900"/>
        <w:rPr>
          <w:b/>
          <w:bCs/>
        </w:rPr>
      </w:pPr>
      <w:r w:rsidRPr="00DC263C">
        <w:rPr>
          <w:b/>
          <w:bCs/>
        </w:rPr>
        <w:t>Classifiche Individuali:</w:t>
      </w:r>
    </w:p>
    <w:p w:rsidR="00600227" w:rsidRPr="00DC263C" w:rsidRDefault="00600227" w:rsidP="00600227">
      <w:pPr>
        <w:tabs>
          <w:tab w:val="num" w:pos="900"/>
        </w:tabs>
        <w:ind w:left="900"/>
        <w:rPr>
          <w:bCs/>
        </w:rPr>
      </w:pPr>
    </w:p>
    <w:p w:rsidR="00600227" w:rsidRPr="00DC263C" w:rsidRDefault="00600227" w:rsidP="00600227">
      <w:pPr>
        <w:pStyle w:val="Paragrafoelenco"/>
        <w:numPr>
          <w:ilvl w:val="1"/>
          <w:numId w:val="21"/>
        </w:numPr>
        <w:tabs>
          <w:tab w:val="num" w:pos="900"/>
        </w:tabs>
        <w:jc w:val="both"/>
        <w:rPr>
          <w:bCs/>
        </w:rPr>
      </w:pPr>
      <w:r w:rsidRPr="00DC263C">
        <w:rPr>
          <w:bCs/>
        </w:rPr>
        <w:t xml:space="preserve">    In caso di singola batteria, il titolo di “Campione Italiano</w:t>
      </w:r>
      <w:r w:rsidR="00E432A2" w:rsidRPr="00DC263C">
        <w:rPr>
          <w:bCs/>
        </w:rPr>
        <w:t xml:space="preserve"> PREMIUM</w:t>
      </w:r>
      <w:r w:rsidRPr="00DC263C">
        <w:rPr>
          <w:bCs/>
        </w:rPr>
        <w:t xml:space="preserve">”, primo classificato, e la 2^ e 3^ posizione  in classifica, sono conseguiti a seconda dei punteggi ottenuti con i propri soggetti. </w:t>
      </w:r>
    </w:p>
    <w:p w:rsidR="00600227" w:rsidRPr="00DC263C" w:rsidRDefault="00600227" w:rsidP="00600227">
      <w:pPr>
        <w:tabs>
          <w:tab w:val="num" w:pos="900"/>
        </w:tabs>
        <w:ind w:left="900"/>
        <w:jc w:val="both"/>
        <w:rPr>
          <w:bCs/>
        </w:rPr>
      </w:pPr>
    </w:p>
    <w:p w:rsidR="00600227" w:rsidRPr="00DC263C" w:rsidRDefault="00600227" w:rsidP="00600227">
      <w:pPr>
        <w:numPr>
          <w:ilvl w:val="1"/>
          <w:numId w:val="21"/>
        </w:numPr>
        <w:ind w:left="900" w:hanging="900"/>
        <w:jc w:val="both"/>
        <w:rPr>
          <w:i/>
        </w:rPr>
      </w:pPr>
      <w:r w:rsidRPr="00DC263C">
        <w:rPr>
          <w:i/>
        </w:rPr>
        <w:t xml:space="preserve"> </w:t>
      </w:r>
      <w:r w:rsidRPr="00DC263C">
        <w:t>In caso di più batterie, per l’assegnazione del titolo di “Campione Italiano</w:t>
      </w:r>
      <w:r w:rsidR="00E432A2" w:rsidRPr="00DC263C">
        <w:t xml:space="preserve"> PREMIUM</w:t>
      </w:r>
      <w:r w:rsidRPr="00DC263C">
        <w:t xml:space="preserve">” FIDASC e per la definizione del 2° classificato, dovrà essere effettuato il turno di barrage fra i vincitori di batteria, indipendentemente dalla qualifica assegnata in batteria. </w:t>
      </w:r>
    </w:p>
    <w:p w:rsidR="00600227" w:rsidRPr="00DC263C" w:rsidRDefault="00600227" w:rsidP="00600227">
      <w:pPr>
        <w:jc w:val="both"/>
        <w:rPr>
          <w:b/>
        </w:rPr>
      </w:pPr>
    </w:p>
    <w:p w:rsidR="00600227" w:rsidRPr="00DC263C" w:rsidRDefault="00600227" w:rsidP="00600227">
      <w:pPr>
        <w:numPr>
          <w:ilvl w:val="1"/>
          <w:numId w:val="21"/>
        </w:numPr>
        <w:ind w:left="900" w:hanging="900"/>
        <w:jc w:val="both"/>
      </w:pPr>
      <w:r w:rsidRPr="00DC263C">
        <w:t xml:space="preserve"> Nel caso di 2 batterie, la 3^ posizione viene determinata tramite un barrage tra i  secondi classificati di batteria, indipendentemente dalla qualifica assegnata nella batteria.</w:t>
      </w:r>
    </w:p>
    <w:p w:rsidR="00600227" w:rsidRPr="00DC263C" w:rsidRDefault="00600227" w:rsidP="00600227">
      <w:pPr>
        <w:jc w:val="both"/>
      </w:pPr>
    </w:p>
    <w:p w:rsidR="00600227" w:rsidRPr="00DC263C" w:rsidRDefault="00600227" w:rsidP="00600227">
      <w:pPr>
        <w:numPr>
          <w:ilvl w:val="1"/>
          <w:numId w:val="21"/>
        </w:numPr>
        <w:ind w:left="900" w:hanging="900"/>
        <w:jc w:val="both"/>
      </w:pPr>
      <w:r w:rsidRPr="00DC263C">
        <w:rPr>
          <w:bCs/>
          <w:i/>
        </w:rPr>
        <w:t xml:space="preserve"> </w:t>
      </w:r>
      <w:r w:rsidRPr="00DC263C">
        <w:t>Nel caso di 3 o più batterie, il podio viene determinato dal risultato del barrage disputato tra i primi classificati per ogni batteria, indipendentemente dalla qualifica assegnata in batteria.</w:t>
      </w:r>
    </w:p>
    <w:p w:rsidR="00600227" w:rsidRPr="00DC263C" w:rsidRDefault="00600227" w:rsidP="00600227">
      <w:pPr>
        <w:jc w:val="both"/>
        <w:rPr>
          <w:b/>
          <w:i/>
        </w:rPr>
      </w:pPr>
      <w:r w:rsidRPr="00DC263C">
        <w:rPr>
          <w:b/>
          <w:i/>
        </w:rPr>
        <w:t xml:space="preserve">     </w:t>
      </w:r>
    </w:p>
    <w:p w:rsidR="00600227" w:rsidRPr="00DC263C" w:rsidRDefault="00600227" w:rsidP="00600227">
      <w:pPr>
        <w:numPr>
          <w:ilvl w:val="1"/>
          <w:numId w:val="21"/>
        </w:numPr>
        <w:ind w:left="900" w:hanging="900"/>
        <w:jc w:val="both"/>
        <w:rPr>
          <w:bCs/>
        </w:rPr>
      </w:pPr>
      <w:r w:rsidRPr="00DC263C">
        <w:rPr>
          <w:bCs/>
        </w:rPr>
        <w:t xml:space="preserve"> Il Barrage verrà giudicato da una</w:t>
      </w:r>
      <w:r w:rsidRPr="00DC263C">
        <w:rPr>
          <w:b/>
          <w:bCs/>
        </w:rPr>
        <w:t xml:space="preserve"> </w:t>
      </w:r>
      <w:r w:rsidRPr="00DC263C">
        <w:rPr>
          <w:bCs/>
        </w:rPr>
        <w:t>Giuria</w:t>
      </w:r>
      <w:r w:rsidRPr="00DC263C">
        <w:rPr>
          <w:b/>
          <w:bCs/>
        </w:rPr>
        <w:t xml:space="preserve"> </w:t>
      </w:r>
      <w:r w:rsidRPr="00DC263C">
        <w:rPr>
          <w:bCs/>
        </w:rPr>
        <w:t>plurima</w:t>
      </w:r>
      <w:r w:rsidRPr="00DC263C">
        <w:rPr>
          <w:b/>
          <w:bCs/>
        </w:rPr>
        <w:t xml:space="preserve"> </w:t>
      </w:r>
      <w:r w:rsidRPr="00DC263C">
        <w:t>, scelta fra g</w:t>
      </w:r>
      <w:r w:rsidR="00141F6F" w:rsidRPr="00DC263C">
        <w:t>li Ufficiali di gara della gara</w:t>
      </w:r>
      <w:r w:rsidRPr="00DC263C">
        <w:t xml:space="preserve">,  </w:t>
      </w:r>
      <w:r w:rsidRPr="00DC263C">
        <w:rPr>
          <w:bCs/>
        </w:rPr>
        <w:t>designata dal Delegato FIDASC, che può avvalersi del parere dei componenti il Comitato Organizzatore.</w:t>
      </w:r>
    </w:p>
    <w:p w:rsidR="00600227" w:rsidRPr="00DC263C" w:rsidRDefault="00600227" w:rsidP="00600227">
      <w:pPr>
        <w:jc w:val="both"/>
      </w:pPr>
    </w:p>
    <w:p w:rsidR="00600227" w:rsidRPr="00DC263C" w:rsidRDefault="00600227" w:rsidP="00600227">
      <w:pPr>
        <w:numPr>
          <w:ilvl w:val="1"/>
          <w:numId w:val="21"/>
        </w:numPr>
        <w:jc w:val="both"/>
      </w:pPr>
      <w:r w:rsidRPr="00DC263C">
        <w:t xml:space="preserve">       Sono vietate le classifiche “ ex equo”.</w:t>
      </w:r>
    </w:p>
    <w:p w:rsidR="00600227" w:rsidRPr="00DC263C" w:rsidRDefault="00600227" w:rsidP="00600227">
      <w:pPr>
        <w:numPr>
          <w:ilvl w:val="1"/>
          <w:numId w:val="21"/>
        </w:numPr>
        <w:ind w:left="900" w:hanging="900"/>
        <w:jc w:val="both"/>
      </w:pPr>
      <w:r w:rsidRPr="00DC263C">
        <w:t xml:space="preserve">   Gli Ufficiali di gara, oltre ai premi di graduatoria, debbono assegnare le qualifiche (Eccellente, Molto Buono, Buono).</w:t>
      </w:r>
    </w:p>
    <w:p w:rsidR="00600227" w:rsidRPr="00DC263C" w:rsidRDefault="00600227" w:rsidP="00600227">
      <w:pPr>
        <w:jc w:val="both"/>
      </w:pPr>
    </w:p>
    <w:p w:rsidR="00600227" w:rsidRPr="00DC263C" w:rsidRDefault="00600227" w:rsidP="00600227">
      <w:pPr>
        <w:numPr>
          <w:ilvl w:val="1"/>
          <w:numId w:val="21"/>
        </w:numPr>
        <w:ind w:left="900" w:hanging="900"/>
        <w:jc w:val="both"/>
      </w:pPr>
      <w:r w:rsidRPr="00DC263C">
        <w:t xml:space="preserve">   Se il cane ha commesso errori che hanno comportato la sua eliminazione, nella relazione dell’Ufficiale di gara sarà indicato come “Eliminato”. Il cane che non è qualificato per mancanza di incontro è definito “Non Qualificato”.</w:t>
      </w:r>
    </w:p>
    <w:p w:rsidR="00600227" w:rsidRPr="00DC263C" w:rsidRDefault="00600227" w:rsidP="00600227">
      <w:pPr>
        <w:jc w:val="both"/>
      </w:pPr>
    </w:p>
    <w:p w:rsidR="00600227" w:rsidRPr="00DC263C" w:rsidRDefault="00600227" w:rsidP="00600227">
      <w:pPr>
        <w:numPr>
          <w:ilvl w:val="1"/>
          <w:numId w:val="21"/>
        </w:numPr>
        <w:ind w:left="900" w:hanging="900"/>
        <w:jc w:val="both"/>
      </w:pPr>
      <w:r w:rsidRPr="00DC263C">
        <w:t xml:space="preserve">   La proclamazione dei risultati avvi</w:t>
      </w:r>
      <w:r w:rsidR="00E432A2" w:rsidRPr="00DC263C">
        <w:t>ene al termine della gara</w:t>
      </w:r>
      <w:r w:rsidRPr="00DC263C">
        <w:t>, mediante lettura delle classifiche e delle qualifiche, da parte degli Ufficiali di gara, i quali illustrano anche sinteticamente l’andamento della prova sotto il profilo tecnico.</w:t>
      </w:r>
    </w:p>
    <w:p w:rsidR="00600227" w:rsidRPr="00DC263C" w:rsidRDefault="00600227" w:rsidP="00600227">
      <w:pPr>
        <w:jc w:val="both"/>
      </w:pPr>
    </w:p>
    <w:p w:rsidR="00600227" w:rsidRPr="00DC263C" w:rsidRDefault="00600227" w:rsidP="00600227">
      <w:pPr>
        <w:rPr>
          <w:b/>
        </w:rPr>
      </w:pPr>
      <w:r w:rsidRPr="00DC263C">
        <w:rPr>
          <w:b/>
        </w:rPr>
        <w:t>Classifiche Squadre:</w:t>
      </w:r>
    </w:p>
    <w:p w:rsidR="00600227" w:rsidRPr="00DC263C" w:rsidRDefault="00600227" w:rsidP="00600227">
      <w:pPr>
        <w:jc w:val="both"/>
      </w:pPr>
    </w:p>
    <w:p w:rsidR="00600227" w:rsidRPr="00DC263C" w:rsidRDefault="00600227" w:rsidP="00600227">
      <w:pPr>
        <w:jc w:val="both"/>
      </w:pPr>
    </w:p>
    <w:p w:rsidR="00600227" w:rsidRPr="002D3A67" w:rsidRDefault="00600227" w:rsidP="00600227">
      <w:pPr>
        <w:pStyle w:val="Paragrafoelenco"/>
        <w:numPr>
          <w:ilvl w:val="1"/>
          <w:numId w:val="21"/>
        </w:numPr>
        <w:jc w:val="both"/>
      </w:pPr>
      <w:r w:rsidRPr="002D3A67">
        <w:t>Il titolo di “Campione Italiano</w:t>
      </w:r>
      <w:r w:rsidR="00E432A2" w:rsidRPr="002D3A67">
        <w:t xml:space="preserve"> PREMIUM</w:t>
      </w:r>
      <w:r w:rsidRPr="002D3A67">
        <w:t xml:space="preserve"> a Squad</w:t>
      </w:r>
      <w:r w:rsidR="00E432A2" w:rsidRPr="002D3A67">
        <w:t>re”</w:t>
      </w:r>
      <w:r w:rsidRPr="002D3A67">
        <w:t xml:space="preserve"> cani razze da ferma e da cerca, verrà assegnato </w:t>
      </w:r>
      <w:r w:rsidR="00E432A2" w:rsidRPr="002D3A67">
        <w:t xml:space="preserve">per le categorie “Continentali Esteri” e “Inglesi” </w:t>
      </w:r>
      <w:r w:rsidRPr="002D3A67">
        <w:t xml:space="preserve">sommando i punteggi conseguiti dai </w:t>
      </w:r>
      <w:r w:rsidR="00E432A2" w:rsidRPr="002D3A67">
        <w:t xml:space="preserve"> </w:t>
      </w:r>
      <w:r w:rsidRPr="002D3A67">
        <w:t>tre componenti della stessa squadra</w:t>
      </w:r>
      <w:r w:rsidR="000A2690" w:rsidRPr="002D3A67">
        <w:t>,</w:t>
      </w:r>
      <w:r w:rsidR="00E432A2" w:rsidRPr="002D3A67">
        <w:t xml:space="preserve"> escludendo il peggior risultato dell’eventuale quarto componente la squadra,</w:t>
      </w:r>
      <w:r w:rsidRPr="002D3A67">
        <w:t xml:space="preserve"> che, nella propria categoria, avranno ottenuto il miglior </w:t>
      </w:r>
      <w:r w:rsidR="00E432A2" w:rsidRPr="002D3A67">
        <w:t>risultato. E, per quanto riguardano le categorie “Continentali italiani” e “Razze da cerca” dai due componenti della stessa squadra</w:t>
      </w:r>
      <w:r w:rsidR="000A2690" w:rsidRPr="002D3A67">
        <w:t>, escludendo il peggior risultato dell’eventuale terzo componente la squadra</w:t>
      </w:r>
      <w:r w:rsidR="00E432A2" w:rsidRPr="002D3A67">
        <w:t xml:space="preserve"> che, nella propria categoria, avranno ottenuto il miglior risultato. </w:t>
      </w:r>
      <w:r w:rsidR="005533E6" w:rsidRPr="002D3A67">
        <w:t>(vedi tabella art. 14</w:t>
      </w:r>
      <w:r w:rsidRPr="002D3A67">
        <w:t>.1).</w:t>
      </w:r>
    </w:p>
    <w:p w:rsidR="00600227" w:rsidRPr="00DC263C" w:rsidRDefault="00600227" w:rsidP="00600227">
      <w:pPr>
        <w:pStyle w:val="Paragrafoelenco"/>
        <w:jc w:val="both"/>
      </w:pPr>
    </w:p>
    <w:p w:rsidR="00600227" w:rsidRPr="00DC263C" w:rsidRDefault="00600227" w:rsidP="00600227">
      <w:pPr>
        <w:pStyle w:val="Paragrafoelenco"/>
        <w:numPr>
          <w:ilvl w:val="1"/>
          <w:numId w:val="21"/>
        </w:numPr>
        <w:jc w:val="both"/>
      </w:pPr>
      <w:r w:rsidRPr="00DC263C">
        <w:t>A parità di punteggio vince la squadra con il miglior cane classificato. In caso di ulteriore parità, si procederà ad un barrage tra due cinofili sportivi prescelti dalle rispettive squadre.</w:t>
      </w:r>
    </w:p>
    <w:p w:rsidR="00600227" w:rsidRPr="00DC263C" w:rsidRDefault="00600227" w:rsidP="00600227">
      <w:pPr>
        <w:jc w:val="both"/>
      </w:pPr>
    </w:p>
    <w:p w:rsidR="00BE3775" w:rsidRDefault="00BE3775" w:rsidP="00600227">
      <w:pPr>
        <w:jc w:val="both"/>
      </w:pPr>
    </w:p>
    <w:p w:rsidR="00BE3775" w:rsidRPr="00DC263C" w:rsidRDefault="00BE3775" w:rsidP="00600227">
      <w:pPr>
        <w:jc w:val="both"/>
      </w:pPr>
    </w:p>
    <w:p w:rsidR="00600227" w:rsidRPr="00DC263C" w:rsidRDefault="00600227" w:rsidP="00600227">
      <w:pPr>
        <w:jc w:val="center"/>
        <w:rPr>
          <w:b/>
          <w:bCs/>
        </w:rPr>
      </w:pPr>
      <w:r w:rsidRPr="00DC263C">
        <w:rPr>
          <w:b/>
          <w:bCs/>
        </w:rPr>
        <w:t>ART. 15 – RECLAMI</w:t>
      </w:r>
    </w:p>
    <w:p w:rsidR="00600227" w:rsidRPr="00DC263C" w:rsidRDefault="00600227" w:rsidP="00600227">
      <w:pPr>
        <w:rPr>
          <w:b/>
          <w:bCs/>
        </w:rPr>
      </w:pPr>
    </w:p>
    <w:p w:rsidR="00600227" w:rsidRPr="00DC263C" w:rsidRDefault="00600227" w:rsidP="00600227">
      <w:pPr>
        <w:rPr>
          <w:b/>
          <w:bCs/>
        </w:rPr>
      </w:pPr>
    </w:p>
    <w:p w:rsidR="00600227" w:rsidRPr="00DC263C" w:rsidRDefault="00600227" w:rsidP="00600227">
      <w:pPr>
        <w:pStyle w:val="Paragrafoelenco"/>
        <w:numPr>
          <w:ilvl w:val="1"/>
          <w:numId w:val="22"/>
        </w:numPr>
        <w:ind w:hanging="900"/>
        <w:jc w:val="both"/>
      </w:pPr>
      <w:r w:rsidRPr="00DC263C">
        <w:t>Il Giudizio della Giuria è inappellabile.</w:t>
      </w:r>
    </w:p>
    <w:p w:rsidR="00600227" w:rsidRPr="00DC263C" w:rsidRDefault="00600227" w:rsidP="00600227">
      <w:pPr>
        <w:pStyle w:val="Paragrafoelenco"/>
        <w:ind w:left="900"/>
        <w:jc w:val="both"/>
      </w:pPr>
    </w:p>
    <w:p w:rsidR="00600227" w:rsidRPr="00DC263C" w:rsidRDefault="00600227" w:rsidP="00600227">
      <w:pPr>
        <w:pStyle w:val="Paragrafoelenco"/>
        <w:numPr>
          <w:ilvl w:val="1"/>
          <w:numId w:val="22"/>
        </w:numPr>
        <w:ind w:hanging="900"/>
        <w:jc w:val="both"/>
      </w:pPr>
      <w:r w:rsidRPr="00DC263C">
        <w:rPr>
          <w:bCs/>
        </w:rPr>
        <w:t>I reclami, che non possono mai vertere sul criterio seguito nel giudizio, devono essere rivolti per</w:t>
      </w:r>
      <w:r w:rsidRPr="00DC263C">
        <w:t xml:space="preserve"> iscritto e presentati al Delegato FIDASC.</w:t>
      </w:r>
    </w:p>
    <w:p w:rsidR="00600227" w:rsidRPr="00DC263C" w:rsidRDefault="00600227" w:rsidP="00600227">
      <w:pPr>
        <w:pStyle w:val="Paragrafoelenco"/>
      </w:pPr>
    </w:p>
    <w:p w:rsidR="00600227" w:rsidRPr="00DC263C" w:rsidRDefault="00600227" w:rsidP="00600227">
      <w:pPr>
        <w:pStyle w:val="Paragrafoelenco"/>
        <w:numPr>
          <w:ilvl w:val="1"/>
          <w:numId w:val="22"/>
        </w:numPr>
        <w:ind w:hanging="900"/>
        <w:jc w:val="both"/>
      </w:pPr>
      <w:r w:rsidRPr="00DC263C">
        <w:t>La presentazione dei reclami deve avvenire prima della lettura delle classifiche da parte degli Ufficiali di gara.</w:t>
      </w:r>
    </w:p>
    <w:p w:rsidR="00600227" w:rsidRPr="00DC263C" w:rsidRDefault="00600227" w:rsidP="00600227">
      <w:pPr>
        <w:pStyle w:val="Paragrafoelenco"/>
      </w:pPr>
    </w:p>
    <w:p w:rsidR="00600227" w:rsidRPr="00DC263C" w:rsidRDefault="00600227" w:rsidP="00600227">
      <w:pPr>
        <w:pStyle w:val="Paragrafoelenco"/>
        <w:numPr>
          <w:ilvl w:val="1"/>
          <w:numId w:val="22"/>
        </w:numPr>
        <w:ind w:hanging="900"/>
        <w:jc w:val="both"/>
      </w:pPr>
      <w:r w:rsidRPr="00DC263C">
        <w:t>Il Delegato della FIDASC ha facoltà di esaminare  i reclami presentati e decidere sul posto i relativi provvedimenti in applicazione dei regolamenti e delle normative federali. In casi di particolare gravità verificatisi nelle fasi provinciali, regionali e finale nazionale, oppure nei casi in cui non è possibile decidere sul posto, è tenuto a trasmettere agli Organi di Disciplina  della FIDASC i reclami presentati, allegando, al riguardo, una dettagliata relazione.</w:t>
      </w:r>
    </w:p>
    <w:p w:rsidR="00600227" w:rsidRPr="00DC263C" w:rsidRDefault="00600227" w:rsidP="00600227">
      <w:pPr>
        <w:pStyle w:val="Paragrafoelenco"/>
      </w:pPr>
    </w:p>
    <w:p w:rsidR="00600227" w:rsidRPr="00DC263C" w:rsidRDefault="00600227" w:rsidP="00600227">
      <w:pPr>
        <w:pStyle w:val="Paragrafoelenco"/>
        <w:numPr>
          <w:ilvl w:val="1"/>
          <w:numId w:val="22"/>
        </w:numPr>
        <w:ind w:hanging="900"/>
        <w:jc w:val="both"/>
      </w:pPr>
      <w:r w:rsidRPr="00DC263C">
        <w:t>concorrenti contro i quali sia stato presentato recla</w:t>
      </w:r>
      <w:r w:rsidR="00141F6F" w:rsidRPr="00DC263C">
        <w:t>mo prima dell’inizio delle gare</w:t>
      </w:r>
      <w:r w:rsidRPr="00DC263C">
        <w:t>, qualora il ricorso non sia risolvibile sul posto, possono prendere parte alla gara sotto riserva.</w:t>
      </w:r>
    </w:p>
    <w:p w:rsidR="00600227" w:rsidRPr="00DC263C" w:rsidRDefault="00600227" w:rsidP="00600227">
      <w:pPr>
        <w:pStyle w:val="Paragrafoelenco"/>
      </w:pPr>
    </w:p>
    <w:p w:rsidR="00600227" w:rsidRPr="00DC263C" w:rsidRDefault="00600227" w:rsidP="00600227">
      <w:pPr>
        <w:pStyle w:val="Paragrafoelenco"/>
        <w:numPr>
          <w:ilvl w:val="1"/>
          <w:numId w:val="22"/>
        </w:numPr>
        <w:ind w:hanging="900"/>
        <w:jc w:val="both"/>
      </w:pPr>
      <w:r w:rsidRPr="00DC263C">
        <w:t>I reclami devono essere accompagnati dal deposito della tassa di reclamo determinata in €. 50,00.</w:t>
      </w:r>
    </w:p>
    <w:p w:rsidR="00600227" w:rsidRPr="00DC263C" w:rsidRDefault="00600227" w:rsidP="00600227">
      <w:pPr>
        <w:pStyle w:val="Paragrafoelenco"/>
      </w:pPr>
    </w:p>
    <w:p w:rsidR="00600227" w:rsidRPr="00DC263C" w:rsidRDefault="00600227" w:rsidP="00600227">
      <w:pPr>
        <w:pStyle w:val="Paragrafoelenco"/>
        <w:numPr>
          <w:ilvl w:val="1"/>
          <w:numId w:val="22"/>
        </w:numPr>
        <w:ind w:hanging="900"/>
        <w:jc w:val="both"/>
      </w:pPr>
      <w:r w:rsidRPr="00DC263C">
        <w:t>In caso di</w:t>
      </w:r>
      <w:r w:rsidR="000E08DA" w:rsidRPr="00DC263C">
        <w:t xml:space="preserve"> mancato</w:t>
      </w:r>
      <w:r w:rsidRPr="00DC263C">
        <w:t xml:space="preserve"> accoglimento del reclamo, il c</w:t>
      </w:r>
      <w:r w:rsidR="00141F6F" w:rsidRPr="00DC263C">
        <w:t>oncorrente è escluso dalle gare</w:t>
      </w:r>
      <w:r w:rsidRPr="00DC263C">
        <w:t xml:space="preserve"> con la perdita dell’eventuale premio, relativa qualifica e quota di iscrizione.</w:t>
      </w:r>
    </w:p>
    <w:p w:rsidR="00600227" w:rsidRPr="00DC263C" w:rsidRDefault="00600227" w:rsidP="00600227">
      <w:pPr>
        <w:pStyle w:val="Paragrafoelenco"/>
      </w:pPr>
    </w:p>
    <w:p w:rsidR="00600227" w:rsidRPr="00DC263C" w:rsidRDefault="00600227" w:rsidP="00600227">
      <w:pPr>
        <w:pStyle w:val="Paragrafoelenco"/>
        <w:numPr>
          <w:ilvl w:val="1"/>
          <w:numId w:val="22"/>
        </w:numPr>
        <w:ind w:hanging="900"/>
        <w:jc w:val="both"/>
      </w:pPr>
      <w:r w:rsidRPr="00DC263C">
        <w:rPr>
          <w:bCs/>
        </w:rPr>
        <w:t>La tassa è incamerata dalla FIDASC,  in caso di mancato accoglimento del reclamo</w:t>
      </w:r>
      <w:r w:rsidR="000E08DA" w:rsidRPr="00DC263C">
        <w:rPr>
          <w:bCs/>
        </w:rPr>
        <w:t>.</w:t>
      </w:r>
    </w:p>
    <w:p w:rsidR="000E08DA" w:rsidRPr="00DC263C" w:rsidRDefault="000E08DA" w:rsidP="000E08DA">
      <w:pPr>
        <w:pStyle w:val="Paragrafoelenco"/>
      </w:pPr>
    </w:p>
    <w:p w:rsidR="000E08DA" w:rsidRPr="00DC263C" w:rsidRDefault="000E08DA" w:rsidP="00E33C09">
      <w:pPr>
        <w:pStyle w:val="Paragrafoelenco"/>
        <w:numPr>
          <w:ilvl w:val="1"/>
          <w:numId w:val="22"/>
        </w:numPr>
        <w:ind w:hanging="900"/>
        <w:jc w:val="both"/>
      </w:pPr>
      <w:r w:rsidRPr="00DC263C">
        <w:t>Le persone presenti alla gara</w:t>
      </w:r>
      <w:r w:rsidR="00600227" w:rsidRPr="00DC263C">
        <w:t xml:space="preserve"> deve comportarsi correttamente, senza cioè turbare lo svolgimento delle prove ed esprimere palesemente giudizio alcuno, deve uniformarsi alle prescrizioni che sono, di volta in volta, impartite dal Delegato, dagli organizzatori e dal personale incaricato. I trasgressori saranno allontanati dal campo di gara.</w:t>
      </w:r>
    </w:p>
    <w:p w:rsidR="00BE3775" w:rsidRPr="00DC263C" w:rsidRDefault="00BE3775" w:rsidP="006E0AE4">
      <w:pPr>
        <w:jc w:val="both"/>
      </w:pPr>
    </w:p>
    <w:p w:rsidR="00600227" w:rsidRPr="00DC263C" w:rsidRDefault="000E08DA" w:rsidP="00600227">
      <w:pPr>
        <w:jc w:val="center"/>
        <w:rPr>
          <w:b/>
          <w:bCs/>
        </w:rPr>
      </w:pPr>
      <w:r w:rsidRPr="00DC263C">
        <w:rPr>
          <w:b/>
          <w:bCs/>
        </w:rPr>
        <w:lastRenderedPageBreak/>
        <w:t>Art. 16</w:t>
      </w:r>
      <w:r w:rsidR="00600227" w:rsidRPr="00DC263C">
        <w:rPr>
          <w:b/>
          <w:bCs/>
        </w:rPr>
        <w:t xml:space="preserve"> – NORME PER I CONDUTTORI</w:t>
      </w:r>
    </w:p>
    <w:p w:rsidR="00600227" w:rsidRPr="00DC263C" w:rsidRDefault="00600227" w:rsidP="00600227">
      <w:pPr>
        <w:rPr>
          <w:b/>
          <w:bCs/>
        </w:rPr>
      </w:pPr>
    </w:p>
    <w:p w:rsidR="00600227" w:rsidRPr="00DC263C" w:rsidRDefault="00600227" w:rsidP="000E08DA">
      <w:pPr>
        <w:pStyle w:val="Paragrafoelenco"/>
        <w:numPr>
          <w:ilvl w:val="1"/>
          <w:numId w:val="27"/>
        </w:numPr>
        <w:jc w:val="both"/>
      </w:pPr>
      <w:r w:rsidRPr="00DC263C">
        <w:t xml:space="preserve">      I cani devono essere presentati al momento dell’appello.</w:t>
      </w:r>
    </w:p>
    <w:p w:rsidR="000E08DA" w:rsidRPr="00DC263C" w:rsidRDefault="000E08DA" w:rsidP="000E08DA">
      <w:pPr>
        <w:pStyle w:val="Paragrafoelenco"/>
        <w:ind w:left="420"/>
        <w:jc w:val="both"/>
      </w:pPr>
    </w:p>
    <w:p w:rsidR="00600227" w:rsidRPr="00DC263C" w:rsidRDefault="000E08DA" w:rsidP="000E08DA">
      <w:pPr>
        <w:pStyle w:val="Paragrafoelenco"/>
        <w:numPr>
          <w:ilvl w:val="1"/>
          <w:numId w:val="27"/>
        </w:numPr>
        <w:ind w:left="709" w:hanging="709"/>
        <w:jc w:val="both"/>
      </w:pPr>
      <w:r w:rsidRPr="00DC263C">
        <w:t xml:space="preserve"> </w:t>
      </w:r>
      <w:r w:rsidR="00600227" w:rsidRPr="00DC263C">
        <w:t>In caso di ritardo sia all’appello che al turno, il c</w:t>
      </w:r>
      <w:r w:rsidR="00141F6F" w:rsidRPr="00DC263C">
        <w:t>oncorrente è escluso dalla gara</w:t>
      </w:r>
      <w:r w:rsidR="00600227" w:rsidRPr="00DC263C">
        <w:t xml:space="preserve"> senza  rimborso della quota di iscrizione.</w:t>
      </w:r>
    </w:p>
    <w:p w:rsidR="000E08DA" w:rsidRPr="00DC263C" w:rsidRDefault="000E08DA" w:rsidP="000E08DA">
      <w:pPr>
        <w:pStyle w:val="Paragrafoelenco"/>
      </w:pPr>
    </w:p>
    <w:p w:rsidR="00600227" w:rsidRPr="00DC263C" w:rsidRDefault="00600227" w:rsidP="000E08DA">
      <w:pPr>
        <w:pStyle w:val="Paragrafoelenco"/>
        <w:numPr>
          <w:ilvl w:val="1"/>
          <w:numId w:val="27"/>
        </w:numPr>
        <w:ind w:left="709" w:hanging="709"/>
        <w:jc w:val="both"/>
      </w:pPr>
      <w:r w:rsidRPr="00DC263C">
        <w:t xml:space="preserve"> I cani devono essere condotti sul terreno delle prove al guinzaglio.</w:t>
      </w:r>
    </w:p>
    <w:p w:rsidR="000E08DA" w:rsidRPr="00DC263C" w:rsidRDefault="000E08DA" w:rsidP="000E08DA">
      <w:pPr>
        <w:pStyle w:val="Paragrafoelenco"/>
      </w:pPr>
    </w:p>
    <w:p w:rsidR="00600227" w:rsidRPr="00DC263C" w:rsidRDefault="00600227" w:rsidP="000E08DA">
      <w:pPr>
        <w:pStyle w:val="Paragrafoelenco"/>
        <w:numPr>
          <w:ilvl w:val="1"/>
          <w:numId w:val="27"/>
        </w:numPr>
        <w:ind w:left="709" w:hanging="709"/>
        <w:jc w:val="both"/>
      </w:pPr>
      <w:r w:rsidRPr="00DC263C">
        <w:t xml:space="preserve"> Gli Ufficiali di gara devono richiamare all’ordine i conduttori scorretti e, in caso di recidiva, possono al</w:t>
      </w:r>
      <w:r w:rsidR="00141F6F" w:rsidRPr="00DC263C">
        <w:t>lontanarli dal campo delle gare</w:t>
      </w:r>
      <w:r w:rsidRPr="00DC263C">
        <w:t>, dandone notizia al Delegato della FIDASC.</w:t>
      </w:r>
    </w:p>
    <w:p w:rsidR="000E08DA" w:rsidRPr="00DC263C" w:rsidRDefault="000E08DA" w:rsidP="000E08DA">
      <w:pPr>
        <w:pStyle w:val="Paragrafoelenco"/>
      </w:pPr>
    </w:p>
    <w:p w:rsidR="00600227" w:rsidRPr="00BE3775" w:rsidRDefault="00600227" w:rsidP="00600227">
      <w:pPr>
        <w:pStyle w:val="Paragrafoelenco"/>
        <w:numPr>
          <w:ilvl w:val="1"/>
          <w:numId w:val="27"/>
        </w:numPr>
        <w:ind w:left="709" w:hanging="709"/>
        <w:jc w:val="both"/>
      </w:pPr>
      <w:r w:rsidRPr="00DC263C">
        <w:rPr>
          <w:bCs/>
        </w:rPr>
        <w:t xml:space="preserve"> Nel corso della cerimonia di premiazione il concorrente ha il dovere di essere presente al    ritiro dei premi, qualora assente,  gli stessi verranno incamerati dalla FIDASC e non più consegnati all’ interessato.</w:t>
      </w:r>
    </w:p>
    <w:p w:rsidR="00BE3775" w:rsidRDefault="00BE3775" w:rsidP="00BE3775">
      <w:pPr>
        <w:pStyle w:val="Paragrafoelenco"/>
      </w:pPr>
    </w:p>
    <w:p w:rsidR="00BE3775" w:rsidRPr="00DC263C" w:rsidRDefault="00BE3775" w:rsidP="00BE3775">
      <w:pPr>
        <w:pStyle w:val="Paragrafoelenco"/>
        <w:ind w:left="709"/>
        <w:jc w:val="both"/>
      </w:pPr>
    </w:p>
    <w:p w:rsidR="00600227" w:rsidRPr="00DC263C" w:rsidRDefault="000E08DA" w:rsidP="00600227">
      <w:pPr>
        <w:jc w:val="center"/>
        <w:rPr>
          <w:b/>
          <w:bCs/>
        </w:rPr>
      </w:pPr>
      <w:r w:rsidRPr="00DC263C">
        <w:rPr>
          <w:b/>
          <w:bCs/>
        </w:rPr>
        <w:t>ART. 17 – ANNULLAMENTO DELLA GARA</w:t>
      </w:r>
    </w:p>
    <w:p w:rsidR="00600227" w:rsidRPr="00DC263C" w:rsidRDefault="00600227" w:rsidP="00600227">
      <w:pPr>
        <w:rPr>
          <w:b/>
          <w:bCs/>
        </w:rPr>
      </w:pPr>
    </w:p>
    <w:p w:rsidR="00600227" w:rsidRPr="00DC263C" w:rsidRDefault="00600227" w:rsidP="00600227">
      <w:pPr>
        <w:rPr>
          <w:b/>
          <w:bCs/>
        </w:rPr>
      </w:pPr>
    </w:p>
    <w:p w:rsidR="00600227" w:rsidRPr="00DC263C" w:rsidRDefault="00600227" w:rsidP="000E08DA">
      <w:pPr>
        <w:pStyle w:val="Paragrafoelenco"/>
        <w:numPr>
          <w:ilvl w:val="1"/>
          <w:numId w:val="28"/>
        </w:numPr>
        <w:tabs>
          <w:tab w:val="num" w:pos="567"/>
        </w:tabs>
        <w:jc w:val="both"/>
      </w:pPr>
      <w:r w:rsidRPr="00DC263C">
        <w:t xml:space="preserve">   In caso di eccezionali calamità naturali o impedi</w:t>
      </w:r>
      <w:r w:rsidR="000E08DA" w:rsidRPr="00DC263C">
        <w:t>menti di forza maggiore la gara</w:t>
      </w:r>
      <w:r w:rsidRPr="00DC263C">
        <w:t xml:space="preserve"> è  annullata.</w:t>
      </w:r>
    </w:p>
    <w:p w:rsidR="00600227" w:rsidRPr="00DC263C" w:rsidRDefault="00600227" w:rsidP="00600227"/>
    <w:p w:rsidR="00600227" w:rsidRPr="00DC263C" w:rsidRDefault="00600227" w:rsidP="00600227"/>
    <w:p w:rsidR="00600227" w:rsidRPr="00DC263C" w:rsidRDefault="000E08DA" w:rsidP="00600227">
      <w:pPr>
        <w:jc w:val="center"/>
        <w:rPr>
          <w:b/>
          <w:bCs/>
        </w:rPr>
      </w:pPr>
      <w:r w:rsidRPr="00DC263C">
        <w:rPr>
          <w:b/>
          <w:bCs/>
        </w:rPr>
        <w:t>Art. 18</w:t>
      </w:r>
      <w:r w:rsidR="00600227" w:rsidRPr="00DC263C">
        <w:rPr>
          <w:b/>
          <w:bCs/>
        </w:rPr>
        <w:t xml:space="preserve"> – FACOLTA’ DELLA FIDASC</w:t>
      </w:r>
    </w:p>
    <w:p w:rsidR="00E33C09" w:rsidRPr="00DC263C" w:rsidRDefault="00E33C09" w:rsidP="00600227">
      <w:pPr>
        <w:jc w:val="center"/>
        <w:rPr>
          <w:b/>
          <w:bCs/>
        </w:rPr>
      </w:pPr>
    </w:p>
    <w:p w:rsidR="00600227" w:rsidRPr="00DC263C" w:rsidRDefault="00600227" w:rsidP="00600227">
      <w:pPr>
        <w:rPr>
          <w:b/>
          <w:bCs/>
        </w:rPr>
      </w:pPr>
    </w:p>
    <w:p w:rsidR="00600227" w:rsidRPr="00DC263C" w:rsidRDefault="00600227" w:rsidP="000E08DA">
      <w:pPr>
        <w:pStyle w:val="Paragrafoelenco"/>
        <w:numPr>
          <w:ilvl w:val="1"/>
          <w:numId w:val="29"/>
        </w:numPr>
        <w:ind w:hanging="960"/>
        <w:jc w:val="both"/>
      </w:pPr>
      <w:r w:rsidRPr="00DC263C">
        <w:t>La FIDASC si riserva di apportare al Presente Regolamento quelle modifiche che si rendessero necessarie per la miglior riuscita del Campionato.</w:t>
      </w:r>
    </w:p>
    <w:p w:rsidR="00600227" w:rsidRPr="00DC263C" w:rsidRDefault="00600227" w:rsidP="00600227"/>
    <w:p w:rsidR="00600227" w:rsidRPr="00DC263C" w:rsidRDefault="00600227"/>
    <w:sectPr w:rsidR="00600227" w:rsidRPr="00DC263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B0F44"/>
    <w:multiLevelType w:val="multilevel"/>
    <w:tmpl w:val="D29C34BC"/>
    <w:lvl w:ilvl="0">
      <w:start w:val="19"/>
      <w:numFmt w:val="decimal"/>
      <w:lvlText w:val="%1"/>
      <w:lvlJc w:val="left"/>
      <w:pPr>
        <w:ind w:left="420" w:hanging="420"/>
      </w:pPr>
      <w:rPr>
        <w:rFonts w:hint="default"/>
      </w:rPr>
    </w:lvl>
    <w:lvl w:ilvl="1">
      <w:start w:val="1"/>
      <w:numFmt w:val="decimal"/>
      <w:lvlText w:val="%1.%2"/>
      <w:lvlJc w:val="left"/>
      <w:pPr>
        <w:ind w:left="960" w:hanging="4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
    <w:nsid w:val="11B50696"/>
    <w:multiLevelType w:val="multilevel"/>
    <w:tmpl w:val="AB6E4A0E"/>
    <w:lvl w:ilvl="0">
      <w:start w:val="11"/>
      <w:numFmt w:val="decimal"/>
      <w:lvlText w:val="%1"/>
      <w:lvlJc w:val="left"/>
      <w:pPr>
        <w:ind w:left="420" w:hanging="420"/>
      </w:pPr>
      <w:rPr>
        <w:rFonts w:hint="default"/>
        <w:b w:val="0"/>
        <w:i w:val="0"/>
      </w:rPr>
    </w:lvl>
    <w:lvl w:ilvl="1">
      <w:start w:val="1"/>
      <w:numFmt w:val="decimal"/>
      <w:lvlText w:val="%1.%2"/>
      <w:lvlJc w:val="left"/>
      <w:pPr>
        <w:ind w:left="960" w:hanging="420"/>
      </w:pPr>
      <w:rPr>
        <w:rFonts w:hint="default"/>
        <w:b w:val="0"/>
        <w:i w:val="0"/>
      </w:rPr>
    </w:lvl>
    <w:lvl w:ilvl="2">
      <w:start w:val="1"/>
      <w:numFmt w:val="decimal"/>
      <w:lvlText w:val="%1.%2.%3"/>
      <w:lvlJc w:val="left"/>
      <w:pPr>
        <w:ind w:left="1800" w:hanging="720"/>
      </w:pPr>
      <w:rPr>
        <w:rFonts w:hint="default"/>
        <w:b w:val="0"/>
        <w:i w:val="0"/>
      </w:rPr>
    </w:lvl>
    <w:lvl w:ilvl="3">
      <w:start w:val="1"/>
      <w:numFmt w:val="decimal"/>
      <w:lvlText w:val="%1.%2.%3.%4"/>
      <w:lvlJc w:val="left"/>
      <w:pPr>
        <w:ind w:left="2340" w:hanging="720"/>
      </w:pPr>
      <w:rPr>
        <w:rFonts w:hint="default"/>
        <w:b w:val="0"/>
        <w:i w:val="0"/>
      </w:rPr>
    </w:lvl>
    <w:lvl w:ilvl="4">
      <w:start w:val="1"/>
      <w:numFmt w:val="decimal"/>
      <w:lvlText w:val="%1.%2.%3.%4.%5"/>
      <w:lvlJc w:val="left"/>
      <w:pPr>
        <w:ind w:left="3240" w:hanging="1080"/>
      </w:pPr>
      <w:rPr>
        <w:rFonts w:hint="default"/>
        <w:b w:val="0"/>
        <w:i w:val="0"/>
      </w:rPr>
    </w:lvl>
    <w:lvl w:ilvl="5">
      <w:start w:val="1"/>
      <w:numFmt w:val="decimal"/>
      <w:lvlText w:val="%1.%2.%3.%4.%5.%6"/>
      <w:lvlJc w:val="left"/>
      <w:pPr>
        <w:ind w:left="3780" w:hanging="1080"/>
      </w:pPr>
      <w:rPr>
        <w:rFonts w:hint="default"/>
        <w:b w:val="0"/>
        <w:i w:val="0"/>
      </w:rPr>
    </w:lvl>
    <w:lvl w:ilvl="6">
      <w:start w:val="1"/>
      <w:numFmt w:val="decimal"/>
      <w:lvlText w:val="%1.%2.%3.%4.%5.%6.%7"/>
      <w:lvlJc w:val="left"/>
      <w:pPr>
        <w:ind w:left="4680" w:hanging="1440"/>
      </w:pPr>
      <w:rPr>
        <w:rFonts w:hint="default"/>
        <w:b w:val="0"/>
        <w:i w:val="0"/>
      </w:rPr>
    </w:lvl>
    <w:lvl w:ilvl="7">
      <w:start w:val="1"/>
      <w:numFmt w:val="decimal"/>
      <w:lvlText w:val="%1.%2.%3.%4.%5.%6.%7.%8"/>
      <w:lvlJc w:val="left"/>
      <w:pPr>
        <w:ind w:left="5220" w:hanging="1440"/>
      </w:pPr>
      <w:rPr>
        <w:rFonts w:hint="default"/>
        <w:b w:val="0"/>
        <w:i w:val="0"/>
      </w:rPr>
    </w:lvl>
    <w:lvl w:ilvl="8">
      <w:start w:val="1"/>
      <w:numFmt w:val="decimal"/>
      <w:lvlText w:val="%1.%2.%3.%4.%5.%6.%7.%8.%9"/>
      <w:lvlJc w:val="left"/>
      <w:pPr>
        <w:ind w:left="5760" w:hanging="1440"/>
      </w:pPr>
      <w:rPr>
        <w:rFonts w:hint="default"/>
        <w:b w:val="0"/>
        <w:i w:val="0"/>
      </w:rPr>
    </w:lvl>
  </w:abstractNum>
  <w:abstractNum w:abstractNumId="2">
    <w:nsid w:val="1A282F41"/>
    <w:multiLevelType w:val="multilevel"/>
    <w:tmpl w:val="272AFEFC"/>
    <w:lvl w:ilvl="0">
      <w:start w:val="14"/>
      <w:numFmt w:val="decimal"/>
      <w:lvlText w:val="%1"/>
      <w:lvlJc w:val="left"/>
      <w:pPr>
        <w:ind w:left="420" w:hanging="420"/>
      </w:pPr>
      <w:rPr>
        <w:rFonts w:hint="default"/>
      </w:rPr>
    </w:lvl>
    <w:lvl w:ilvl="1">
      <w:start w:val="1"/>
      <w:numFmt w:val="decimal"/>
      <w:lvlText w:val="%1.%2"/>
      <w:lvlJc w:val="left"/>
      <w:pPr>
        <w:ind w:left="420" w:hanging="42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E4A28B3"/>
    <w:multiLevelType w:val="multilevel"/>
    <w:tmpl w:val="2FC4F4A2"/>
    <w:lvl w:ilvl="0">
      <w:start w:val="10"/>
      <w:numFmt w:val="decimal"/>
      <w:lvlText w:val="%1"/>
      <w:lvlJc w:val="left"/>
      <w:pPr>
        <w:ind w:left="420" w:hanging="420"/>
      </w:pPr>
      <w:rPr>
        <w:rFonts w:hint="default"/>
      </w:rPr>
    </w:lvl>
    <w:lvl w:ilvl="1">
      <w:start w:val="1"/>
      <w:numFmt w:val="decimal"/>
      <w:lvlText w:val="%1.%2"/>
      <w:lvlJc w:val="left"/>
      <w:pPr>
        <w:ind w:left="960" w:hanging="4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
    <w:nsid w:val="23FC20D8"/>
    <w:multiLevelType w:val="multilevel"/>
    <w:tmpl w:val="EA3CB1F2"/>
    <w:lvl w:ilvl="0">
      <w:start w:val="4"/>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2B755124"/>
    <w:multiLevelType w:val="multilevel"/>
    <w:tmpl w:val="14323CF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840"/>
        </w:tabs>
        <w:ind w:left="840" w:hanging="360"/>
      </w:pPr>
      <w:rPr>
        <w:rFonts w:hint="default"/>
        <w:b w:val="0"/>
        <w:i w:val="0"/>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160"/>
        </w:tabs>
        <w:ind w:left="2160" w:hanging="72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480"/>
        </w:tabs>
        <w:ind w:left="3480" w:hanging="1080"/>
      </w:pPr>
      <w:rPr>
        <w:rFonts w:hint="default"/>
      </w:rPr>
    </w:lvl>
    <w:lvl w:ilvl="6">
      <w:start w:val="1"/>
      <w:numFmt w:val="decimal"/>
      <w:lvlText w:val="%1.%2.%3.%4.%5.%6.%7"/>
      <w:lvlJc w:val="left"/>
      <w:pPr>
        <w:tabs>
          <w:tab w:val="num" w:pos="4320"/>
        </w:tabs>
        <w:ind w:left="4320" w:hanging="1440"/>
      </w:pPr>
      <w:rPr>
        <w:rFonts w:hint="default"/>
      </w:rPr>
    </w:lvl>
    <w:lvl w:ilvl="7">
      <w:start w:val="1"/>
      <w:numFmt w:val="decimal"/>
      <w:lvlText w:val="%1.%2.%3.%4.%5.%6.%7.%8"/>
      <w:lvlJc w:val="left"/>
      <w:pPr>
        <w:tabs>
          <w:tab w:val="num" w:pos="4800"/>
        </w:tabs>
        <w:ind w:left="4800" w:hanging="1440"/>
      </w:pPr>
      <w:rPr>
        <w:rFonts w:hint="default"/>
      </w:rPr>
    </w:lvl>
    <w:lvl w:ilvl="8">
      <w:start w:val="1"/>
      <w:numFmt w:val="decimal"/>
      <w:lvlText w:val="%1.%2.%3.%4.%5.%6.%7.%8.%9"/>
      <w:lvlJc w:val="left"/>
      <w:pPr>
        <w:tabs>
          <w:tab w:val="num" w:pos="5640"/>
        </w:tabs>
        <w:ind w:left="5640" w:hanging="1800"/>
      </w:pPr>
      <w:rPr>
        <w:rFonts w:hint="default"/>
      </w:rPr>
    </w:lvl>
  </w:abstractNum>
  <w:abstractNum w:abstractNumId="6">
    <w:nsid w:val="2D8624DC"/>
    <w:multiLevelType w:val="multilevel"/>
    <w:tmpl w:val="C4441A30"/>
    <w:lvl w:ilvl="0">
      <w:start w:val="2"/>
      <w:numFmt w:val="decimal"/>
      <w:lvlText w:val="%1"/>
      <w:lvlJc w:val="left"/>
      <w:pPr>
        <w:tabs>
          <w:tab w:val="num" w:pos="780"/>
        </w:tabs>
        <w:ind w:left="780" w:hanging="780"/>
      </w:pPr>
      <w:rPr>
        <w:rFonts w:hint="default"/>
        <w:b/>
      </w:rPr>
    </w:lvl>
    <w:lvl w:ilvl="1">
      <w:start w:val="1"/>
      <w:numFmt w:val="decimal"/>
      <w:lvlText w:val="%1.%2"/>
      <w:lvlJc w:val="left"/>
      <w:pPr>
        <w:tabs>
          <w:tab w:val="num" w:pos="780"/>
        </w:tabs>
        <w:ind w:left="780" w:hanging="780"/>
      </w:pPr>
      <w:rPr>
        <w:rFonts w:hint="default"/>
        <w:b w:val="0"/>
      </w:rPr>
    </w:lvl>
    <w:lvl w:ilvl="2">
      <w:start w:val="1"/>
      <w:numFmt w:val="decimal"/>
      <w:lvlText w:val="%1.%2.%3"/>
      <w:lvlJc w:val="left"/>
      <w:pPr>
        <w:tabs>
          <w:tab w:val="num" w:pos="780"/>
        </w:tabs>
        <w:ind w:left="780" w:hanging="780"/>
      </w:pPr>
      <w:rPr>
        <w:rFonts w:hint="default"/>
        <w:b/>
      </w:rPr>
    </w:lvl>
    <w:lvl w:ilvl="3">
      <w:start w:val="1"/>
      <w:numFmt w:val="decimal"/>
      <w:lvlText w:val="%1.%2.%3.%4"/>
      <w:lvlJc w:val="left"/>
      <w:pPr>
        <w:tabs>
          <w:tab w:val="num" w:pos="780"/>
        </w:tabs>
        <w:ind w:left="780" w:hanging="7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080"/>
        </w:tabs>
        <w:ind w:left="1080" w:hanging="108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440"/>
        </w:tabs>
        <w:ind w:left="1440" w:hanging="144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7">
    <w:nsid w:val="2EF52586"/>
    <w:multiLevelType w:val="multilevel"/>
    <w:tmpl w:val="7F2E85FA"/>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899"/>
        </w:tabs>
        <w:ind w:left="899" w:hanging="360"/>
      </w:pPr>
      <w:rPr>
        <w:rFonts w:hint="default"/>
      </w:rPr>
    </w:lvl>
    <w:lvl w:ilvl="2">
      <w:start w:val="1"/>
      <w:numFmt w:val="decimal"/>
      <w:lvlText w:val="%1.%2.%3"/>
      <w:lvlJc w:val="left"/>
      <w:pPr>
        <w:tabs>
          <w:tab w:val="num" w:pos="1798"/>
        </w:tabs>
        <w:ind w:left="1798" w:hanging="720"/>
      </w:pPr>
      <w:rPr>
        <w:rFonts w:hint="default"/>
      </w:rPr>
    </w:lvl>
    <w:lvl w:ilvl="3">
      <w:start w:val="1"/>
      <w:numFmt w:val="decimal"/>
      <w:lvlText w:val="%1.%2.%3.%4"/>
      <w:lvlJc w:val="left"/>
      <w:pPr>
        <w:tabs>
          <w:tab w:val="num" w:pos="2337"/>
        </w:tabs>
        <w:ind w:left="2337" w:hanging="720"/>
      </w:pPr>
      <w:rPr>
        <w:rFonts w:hint="default"/>
      </w:rPr>
    </w:lvl>
    <w:lvl w:ilvl="4">
      <w:start w:val="1"/>
      <w:numFmt w:val="decimal"/>
      <w:lvlText w:val="%1.%2.%3.%4.%5"/>
      <w:lvlJc w:val="left"/>
      <w:pPr>
        <w:tabs>
          <w:tab w:val="num" w:pos="3236"/>
        </w:tabs>
        <w:ind w:left="3236" w:hanging="1080"/>
      </w:pPr>
      <w:rPr>
        <w:rFonts w:hint="default"/>
      </w:rPr>
    </w:lvl>
    <w:lvl w:ilvl="5">
      <w:start w:val="1"/>
      <w:numFmt w:val="decimal"/>
      <w:lvlText w:val="%1.%2.%3.%4.%5.%6"/>
      <w:lvlJc w:val="left"/>
      <w:pPr>
        <w:tabs>
          <w:tab w:val="num" w:pos="3775"/>
        </w:tabs>
        <w:ind w:left="3775" w:hanging="1080"/>
      </w:pPr>
      <w:rPr>
        <w:rFonts w:hint="default"/>
      </w:rPr>
    </w:lvl>
    <w:lvl w:ilvl="6">
      <w:start w:val="1"/>
      <w:numFmt w:val="decimal"/>
      <w:lvlText w:val="%1.%2.%3.%4.%5.%6.%7"/>
      <w:lvlJc w:val="left"/>
      <w:pPr>
        <w:tabs>
          <w:tab w:val="num" w:pos="4674"/>
        </w:tabs>
        <w:ind w:left="4674" w:hanging="1440"/>
      </w:pPr>
      <w:rPr>
        <w:rFonts w:hint="default"/>
      </w:rPr>
    </w:lvl>
    <w:lvl w:ilvl="7">
      <w:start w:val="1"/>
      <w:numFmt w:val="decimal"/>
      <w:lvlText w:val="%1.%2.%3.%4.%5.%6.%7.%8"/>
      <w:lvlJc w:val="left"/>
      <w:pPr>
        <w:tabs>
          <w:tab w:val="num" w:pos="5213"/>
        </w:tabs>
        <w:ind w:left="5213" w:hanging="1440"/>
      </w:pPr>
      <w:rPr>
        <w:rFonts w:hint="default"/>
      </w:rPr>
    </w:lvl>
    <w:lvl w:ilvl="8">
      <w:start w:val="1"/>
      <w:numFmt w:val="decimal"/>
      <w:lvlText w:val="%1.%2.%3.%4.%5.%6.%7.%8.%9"/>
      <w:lvlJc w:val="left"/>
      <w:pPr>
        <w:tabs>
          <w:tab w:val="num" w:pos="6112"/>
        </w:tabs>
        <w:ind w:left="6112" w:hanging="1800"/>
      </w:pPr>
      <w:rPr>
        <w:rFonts w:hint="default"/>
      </w:rPr>
    </w:lvl>
  </w:abstractNum>
  <w:abstractNum w:abstractNumId="8">
    <w:nsid w:val="362C65EB"/>
    <w:multiLevelType w:val="multilevel"/>
    <w:tmpl w:val="4A4EF292"/>
    <w:lvl w:ilvl="0">
      <w:start w:val="15"/>
      <w:numFmt w:val="decimal"/>
      <w:lvlText w:val="%1"/>
      <w:lvlJc w:val="left"/>
      <w:pPr>
        <w:ind w:left="420" w:hanging="420"/>
      </w:pPr>
      <w:rPr>
        <w:rFonts w:hint="default"/>
      </w:rPr>
    </w:lvl>
    <w:lvl w:ilvl="1">
      <w:start w:val="1"/>
      <w:numFmt w:val="decimal"/>
      <w:lvlText w:val="%1.%2"/>
      <w:lvlJc w:val="left"/>
      <w:pPr>
        <w:ind w:left="900" w:hanging="42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9">
    <w:nsid w:val="396B0F0E"/>
    <w:multiLevelType w:val="multilevel"/>
    <w:tmpl w:val="6B82C8DE"/>
    <w:lvl w:ilvl="0">
      <w:start w:val="1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398B4557"/>
    <w:multiLevelType w:val="multilevel"/>
    <w:tmpl w:val="AB78A038"/>
    <w:lvl w:ilvl="0">
      <w:start w:val="1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4A9749AB"/>
    <w:multiLevelType w:val="hybridMultilevel"/>
    <w:tmpl w:val="32E021A8"/>
    <w:lvl w:ilvl="0" w:tplc="7DACD59A">
      <w:start w:val="1"/>
      <w:numFmt w:val="lowerLetter"/>
      <w:lvlText w:val="%1)"/>
      <w:lvlJc w:val="left"/>
      <w:pPr>
        <w:tabs>
          <w:tab w:val="num" w:pos="360"/>
        </w:tabs>
        <w:ind w:left="360" w:hanging="360"/>
      </w:pPr>
      <w:rPr>
        <w:rFonts w:hint="default"/>
      </w:rPr>
    </w:lvl>
    <w:lvl w:ilvl="1" w:tplc="7868C222">
      <w:start w:val="1"/>
      <w:numFmt w:val="lowerLetter"/>
      <w:lvlText w:val="%2)"/>
      <w:lvlJc w:val="left"/>
      <w:pPr>
        <w:tabs>
          <w:tab w:val="num" w:pos="1080"/>
        </w:tabs>
        <w:ind w:left="1080" w:hanging="360"/>
      </w:pPr>
      <w:rPr>
        <w:rFonts w:hint="default"/>
      </w:rPr>
    </w:lvl>
    <w:lvl w:ilvl="2" w:tplc="0410001B" w:tentative="1">
      <w:start w:val="1"/>
      <w:numFmt w:val="lowerRoman"/>
      <w:lvlText w:val="%3."/>
      <w:lvlJc w:val="right"/>
      <w:pPr>
        <w:tabs>
          <w:tab w:val="num" w:pos="1800"/>
        </w:tabs>
        <w:ind w:left="1800" w:hanging="180"/>
      </w:p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12">
    <w:nsid w:val="4CA75FB2"/>
    <w:multiLevelType w:val="multilevel"/>
    <w:tmpl w:val="EEFA70E0"/>
    <w:lvl w:ilvl="0">
      <w:start w:val="18"/>
      <w:numFmt w:val="decimal"/>
      <w:lvlText w:val="%1"/>
      <w:lvlJc w:val="left"/>
      <w:pPr>
        <w:ind w:left="420" w:hanging="420"/>
      </w:pPr>
      <w:rPr>
        <w:rFonts w:hint="default"/>
      </w:rPr>
    </w:lvl>
    <w:lvl w:ilvl="1">
      <w:start w:val="1"/>
      <w:numFmt w:val="decimal"/>
      <w:lvlText w:val="%1.%2"/>
      <w:lvlJc w:val="left"/>
      <w:pPr>
        <w:ind w:left="960" w:hanging="4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13">
    <w:nsid w:val="53F40143"/>
    <w:multiLevelType w:val="multilevel"/>
    <w:tmpl w:val="6EC88A8E"/>
    <w:lvl w:ilvl="0">
      <w:start w:val="13"/>
      <w:numFmt w:val="decimal"/>
      <w:lvlText w:val="%1"/>
      <w:lvlJc w:val="left"/>
      <w:pPr>
        <w:ind w:left="420" w:hanging="420"/>
      </w:pPr>
      <w:rPr>
        <w:rFonts w:hint="default"/>
        <w:b/>
        <w:u w:val="single"/>
      </w:rPr>
    </w:lvl>
    <w:lvl w:ilvl="1">
      <w:start w:val="1"/>
      <w:numFmt w:val="decimal"/>
      <w:lvlText w:val="%1.%2"/>
      <w:lvlJc w:val="left"/>
      <w:pPr>
        <w:ind w:left="960" w:hanging="420"/>
      </w:pPr>
      <w:rPr>
        <w:rFonts w:hint="default"/>
        <w:b w:val="0"/>
        <w:u w:val="none"/>
      </w:rPr>
    </w:lvl>
    <w:lvl w:ilvl="2">
      <w:start w:val="1"/>
      <w:numFmt w:val="decimal"/>
      <w:lvlText w:val="%1.%2.%3"/>
      <w:lvlJc w:val="left"/>
      <w:pPr>
        <w:ind w:left="1800" w:hanging="720"/>
      </w:pPr>
      <w:rPr>
        <w:rFonts w:hint="default"/>
        <w:b/>
        <w:u w:val="single"/>
      </w:rPr>
    </w:lvl>
    <w:lvl w:ilvl="3">
      <w:start w:val="1"/>
      <w:numFmt w:val="decimal"/>
      <w:lvlText w:val="%1.%2.%3.%4"/>
      <w:lvlJc w:val="left"/>
      <w:pPr>
        <w:ind w:left="2340" w:hanging="720"/>
      </w:pPr>
      <w:rPr>
        <w:rFonts w:hint="default"/>
        <w:b/>
        <w:u w:val="single"/>
      </w:rPr>
    </w:lvl>
    <w:lvl w:ilvl="4">
      <w:start w:val="1"/>
      <w:numFmt w:val="decimal"/>
      <w:lvlText w:val="%1.%2.%3.%4.%5"/>
      <w:lvlJc w:val="left"/>
      <w:pPr>
        <w:ind w:left="3240" w:hanging="1080"/>
      </w:pPr>
      <w:rPr>
        <w:rFonts w:hint="default"/>
        <w:b/>
        <w:u w:val="single"/>
      </w:rPr>
    </w:lvl>
    <w:lvl w:ilvl="5">
      <w:start w:val="1"/>
      <w:numFmt w:val="decimal"/>
      <w:lvlText w:val="%1.%2.%3.%4.%5.%6"/>
      <w:lvlJc w:val="left"/>
      <w:pPr>
        <w:ind w:left="3780" w:hanging="1080"/>
      </w:pPr>
      <w:rPr>
        <w:rFonts w:hint="default"/>
        <w:b/>
        <w:u w:val="single"/>
      </w:rPr>
    </w:lvl>
    <w:lvl w:ilvl="6">
      <w:start w:val="1"/>
      <w:numFmt w:val="decimal"/>
      <w:lvlText w:val="%1.%2.%3.%4.%5.%6.%7"/>
      <w:lvlJc w:val="left"/>
      <w:pPr>
        <w:ind w:left="4680" w:hanging="1440"/>
      </w:pPr>
      <w:rPr>
        <w:rFonts w:hint="default"/>
        <w:b/>
        <w:u w:val="single"/>
      </w:rPr>
    </w:lvl>
    <w:lvl w:ilvl="7">
      <w:start w:val="1"/>
      <w:numFmt w:val="decimal"/>
      <w:lvlText w:val="%1.%2.%3.%4.%5.%6.%7.%8"/>
      <w:lvlJc w:val="left"/>
      <w:pPr>
        <w:ind w:left="5220" w:hanging="1440"/>
      </w:pPr>
      <w:rPr>
        <w:rFonts w:hint="default"/>
        <w:b/>
        <w:u w:val="single"/>
      </w:rPr>
    </w:lvl>
    <w:lvl w:ilvl="8">
      <w:start w:val="1"/>
      <w:numFmt w:val="decimal"/>
      <w:lvlText w:val="%1.%2.%3.%4.%5.%6.%7.%8.%9"/>
      <w:lvlJc w:val="left"/>
      <w:pPr>
        <w:ind w:left="5760" w:hanging="1440"/>
      </w:pPr>
      <w:rPr>
        <w:rFonts w:hint="default"/>
        <w:b/>
        <w:u w:val="single"/>
      </w:rPr>
    </w:lvl>
  </w:abstractNum>
  <w:abstractNum w:abstractNumId="14">
    <w:nsid w:val="54B27BB2"/>
    <w:multiLevelType w:val="multilevel"/>
    <w:tmpl w:val="4ECA0322"/>
    <w:lvl w:ilvl="0">
      <w:start w:val="1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5584727F"/>
    <w:multiLevelType w:val="multilevel"/>
    <w:tmpl w:val="7BD656AC"/>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91"/>
        </w:tabs>
        <w:ind w:left="391" w:hanging="360"/>
      </w:pPr>
      <w:rPr>
        <w:rFonts w:hint="default"/>
      </w:rPr>
    </w:lvl>
    <w:lvl w:ilvl="2">
      <w:start w:val="1"/>
      <w:numFmt w:val="decimal"/>
      <w:lvlText w:val="%1.%2.%3"/>
      <w:lvlJc w:val="left"/>
      <w:pPr>
        <w:tabs>
          <w:tab w:val="num" w:pos="782"/>
        </w:tabs>
        <w:ind w:left="782" w:hanging="720"/>
      </w:pPr>
      <w:rPr>
        <w:rFonts w:hint="default"/>
      </w:rPr>
    </w:lvl>
    <w:lvl w:ilvl="3">
      <w:start w:val="1"/>
      <w:numFmt w:val="decimal"/>
      <w:lvlText w:val="%1.%2.%3.%4"/>
      <w:lvlJc w:val="left"/>
      <w:pPr>
        <w:tabs>
          <w:tab w:val="num" w:pos="813"/>
        </w:tabs>
        <w:ind w:left="813" w:hanging="720"/>
      </w:pPr>
      <w:rPr>
        <w:rFonts w:hint="default"/>
      </w:rPr>
    </w:lvl>
    <w:lvl w:ilvl="4">
      <w:start w:val="1"/>
      <w:numFmt w:val="decimal"/>
      <w:lvlText w:val="%1.%2.%3.%4.%5"/>
      <w:lvlJc w:val="left"/>
      <w:pPr>
        <w:tabs>
          <w:tab w:val="num" w:pos="1204"/>
        </w:tabs>
        <w:ind w:left="1204" w:hanging="1080"/>
      </w:pPr>
      <w:rPr>
        <w:rFonts w:hint="default"/>
      </w:rPr>
    </w:lvl>
    <w:lvl w:ilvl="5">
      <w:start w:val="1"/>
      <w:numFmt w:val="decimal"/>
      <w:lvlText w:val="%1.%2.%3.%4.%5.%6"/>
      <w:lvlJc w:val="left"/>
      <w:pPr>
        <w:tabs>
          <w:tab w:val="num" w:pos="1235"/>
        </w:tabs>
        <w:ind w:left="1235" w:hanging="1080"/>
      </w:pPr>
      <w:rPr>
        <w:rFonts w:hint="default"/>
      </w:rPr>
    </w:lvl>
    <w:lvl w:ilvl="6">
      <w:start w:val="1"/>
      <w:numFmt w:val="decimal"/>
      <w:lvlText w:val="%1.%2.%3.%4.%5.%6.%7"/>
      <w:lvlJc w:val="left"/>
      <w:pPr>
        <w:tabs>
          <w:tab w:val="num" w:pos="1626"/>
        </w:tabs>
        <w:ind w:left="1626" w:hanging="1440"/>
      </w:pPr>
      <w:rPr>
        <w:rFonts w:hint="default"/>
      </w:rPr>
    </w:lvl>
    <w:lvl w:ilvl="7">
      <w:start w:val="1"/>
      <w:numFmt w:val="decimal"/>
      <w:lvlText w:val="%1.%2.%3.%4.%5.%6.%7.%8"/>
      <w:lvlJc w:val="left"/>
      <w:pPr>
        <w:tabs>
          <w:tab w:val="num" w:pos="1657"/>
        </w:tabs>
        <w:ind w:left="1657" w:hanging="1440"/>
      </w:pPr>
      <w:rPr>
        <w:rFonts w:hint="default"/>
      </w:rPr>
    </w:lvl>
    <w:lvl w:ilvl="8">
      <w:start w:val="1"/>
      <w:numFmt w:val="decimal"/>
      <w:lvlText w:val="%1.%2.%3.%4.%5.%6.%7.%8.%9"/>
      <w:lvlJc w:val="left"/>
      <w:pPr>
        <w:tabs>
          <w:tab w:val="num" w:pos="2048"/>
        </w:tabs>
        <w:ind w:left="2048" w:hanging="1800"/>
      </w:pPr>
      <w:rPr>
        <w:rFonts w:hint="default"/>
      </w:rPr>
    </w:lvl>
  </w:abstractNum>
  <w:abstractNum w:abstractNumId="16">
    <w:nsid w:val="57331294"/>
    <w:multiLevelType w:val="multilevel"/>
    <w:tmpl w:val="B62E7218"/>
    <w:lvl w:ilvl="0">
      <w:start w:val="7"/>
      <w:numFmt w:val="decimal"/>
      <w:lvlText w:val="%1"/>
      <w:lvlJc w:val="left"/>
      <w:pPr>
        <w:ind w:left="360" w:hanging="360"/>
      </w:pPr>
      <w:rPr>
        <w:rFonts w:hint="default"/>
      </w:rPr>
    </w:lvl>
    <w:lvl w:ilvl="1">
      <w:start w:val="3"/>
      <w:numFmt w:val="decimal"/>
      <w:lvlText w:val="%1.%2"/>
      <w:lvlJc w:val="left"/>
      <w:pPr>
        <w:ind w:left="391" w:hanging="360"/>
      </w:pPr>
      <w:rPr>
        <w:rFonts w:hint="default"/>
      </w:rPr>
    </w:lvl>
    <w:lvl w:ilvl="2">
      <w:start w:val="1"/>
      <w:numFmt w:val="decimal"/>
      <w:lvlText w:val="%1.%2.%3"/>
      <w:lvlJc w:val="left"/>
      <w:pPr>
        <w:ind w:left="782" w:hanging="720"/>
      </w:pPr>
      <w:rPr>
        <w:rFonts w:hint="default"/>
      </w:rPr>
    </w:lvl>
    <w:lvl w:ilvl="3">
      <w:start w:val="1"/>
      <w:numFmt w:val="decimal"/>
      <w:lvlText w:val="%1.%2.%3.%4"/>
      <w:lvlJc w:val="left"/>
      <w:pPr>
        <w:ind w:left="813" w:hanging="720"/>
      </w:pPr>
      <w:rPr>
        <w:rFonts w:hint="default"/>
      </w:rPr>
    </w:lvl>
    <w:lvl w:ilvl="4">
      <w:start w:val="1"/>
      <w:numFmt w:val="decimal"/>
      <w:lvlText w:val="%1.%2.%3.%4.%5"/>
      <w:lvlJc w:val="left"/>
      <w:pPr>
        <w:ind w:left="1204" w:hanging="108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626" w:hanging="144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17">
    <w:nsid w:val="5D107792"/>
    <w:multiLevelType w:val="hybridMultilevel"/>
    <w:tmpl w:val="551A1EC0"/>
    <w:lvl w:ilvl="0" w:tplc="76563FB4">
      <w:start w:val="1"/>
      <w:numFmt w:val="lowerLetter"/>
      <w:lvlText w:val="%1)"/>
      <w:lvlJc w:val="left"/>
      <w:pPr>
        <w:tabs>
          <w:tab w:val="num" w:pos="1620"/>
        </w:tabs>
        <w:ind w:left="1620" w:hanging="360"/>
      </w:pPr>
      <w:rPr>
        <w:rFonts w:hint="default"/>
      </w:rPr>
    </w:lvl>
    <w:lvl w:ilvl="1" w:tplc="04100019" w:tentative="1">
      <w:start w:val="1"/>
      <w:numFmt w:val="lowerLetter"/>
      <w:lvlText w:val="%2."/>
      <w:lvlJc w:val="left"/>
      <w:pPr>
        <w:tabs>
          <w:tab w:val="num" w:pos="2340"/>
        </w:tabs>
        <w:ind w:left="2340" w:hanging="360"/>
      </w:pPr>
    </w:lvl>
    <w:lvl w:ilvl="2" w:tplc="0410001B" w:tentative="1">
      <w:start w:val="1"/>
      <w:numFmt w:val="lowerRoman"/>
      <w:lvlText w:val="%3."/>
      <w:lvlJc w:val="right"/>
      <w:pPr>
        <w:tabs>
          <w:tab w:val="num" w:pos="3060"/>
        </w:tabs>
        <w:ind w:left="3060" w:hanging="180"/>
      </w:pPr>
    </w:lvl>
    <w:lvl w:ilvl="3" w:tplc="0410000F" w:tentative="1">
      <w:start w:val="1"/>
      <w:numFmt w:val="decimal"/>
      <w:lvlText w:val="%4."/>
      <w:lvlJc w:val="left"/>
      <w:pPr>
        <w:tabs>
          <w:tab w:val="num" w:pos="3780"/>
        </w:tabs>
        <w:ind w:left="3780" w:hanging="360"/>
      </w:pPr>
    </w:lvl>
    <w:lvl w:ilvl="4" w:tplc="04100019" w:tentative="1">
      <w:start w:val="1"/>
      <w:numFmt w:val="lowerLetter"/>
      <w:lvlText w:val="%5."/>
      <w:lvlJc w:val="left"/>
      <w:pPr>
        <w:tabs>
          <w:tab w:val="num" w:pos="4500"/>
        </w:tabs>
        <w:ind w:left="4500" w:hanging="360"/>
      </w:pPr>
    </w:lvl>
    <w:lvl w:ilvl="5" w:tplc="0410001B" w:tentative="1">
      <w:start w:val="1"/>
      <w:numFmt w:val="lowerRoman"/>
      <w:lvlText w:val="%6."/>
      <w:lvlJc w:val="right"/>
      <w:pPr>
        <w:tabs>
          <w:tab w:val="num" w:pos="5220"/>
        </w:tabs>
        <w:ind w:left="5220" w:hanging="180"/>
      </w:pPr>
    </w:lvl>
    <w:lvl w:ilvl="6" w:tplc="0410000F" w:tentative="1">
      <w:start w:val="1"/>
      <w:numFmt w:val="decimal"/>
      <w:lvlText w:val="%7."/>
      <w:lvlJc w:val="left"/>
      <w:pPr>
        <w:tabs>
          <w:tab w:val="num" w:pos="5940"/>
        </w:tabs>
        <w:ind w:left="5940" w:hanging="360"/>
      </w:pPr>
    </w:lvl>
    <w:lvl w:ilvl="7" w:tplc="04100019" w:tentative="1">
      <w:start w:val="1"/>
      <w:numFmt w:val="lowerLetter"/>
      <w:lvlText w:val="%8."/>
      <w:lvlJc w:val="left"/>
      <w:pPr>
        <w:tabs>
          <w:tab w:val="num" w:pos="6660"/>
        </w:tabs>
        <w:ind w:left="6660" w:hanging="360"/>
      </w:pPr>
    </w:lvl>
    <w:lvl w:ilvl="8" w:tplc="0410001B" w:tentative="1">
      <w:start w:val="1"/>
      <w:numFmt w:val="lowerRoman"/>
      <w:lvlText w:val="%9."/>
      <w:lvlJc w:val="right"/>
      <w:pPr>
        <w:tabs>
          <w:tab w:val="num" w:pos="7380"/>
        </w:tabs>
        <w:ind w:left="7380" w:hanging="180"/>
      </w:pPr>
    </w:lvl>
  </w:abstractNum>
  <w:abstractNum w:abstractNumId="18">
    <w:nsid w:val="5D610D67"/>
    <w:multiLevelType w:val="multilevel"/>
    <w:tmpl w:val="CF604E74"/>
    <w:lvl w:ilvl="0">
      <w:start w:val="12"/>
      <w:numFmt w:val="decimal"/>
      <w:lvlText w:val="%1"/>
      <w:lvlJc w:val="left"/>
      <w:pPr>
        <w:ind w:left="420" w:hanging="420"/>
      </w:pPr>
      <w:rPr>
        <w:rFonts w:hint="default"/>
      </w:rPr>
    </w:lvl>
    <w:lvl w:ilvl="1">
      <w:start w:val="2"/>
      <w:numFmt w:val="decimal"/>
      <w:lvlText w:val="%1.%2"/>
      <w:lvlJc w:val="left"/>
      <w:pPr>
        <w:ind w:left="1500" w:hanging="4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9">
    <w:nsid w:val="5E8433E7"/>
    <w:multiLevelType w:val="multilevel"/>
    <w:tmpl w:val="C1CADBAC"/>
    <w:lvl w:ilvl="0">
      <w:start w:val="6"/>
      <w:numFmt w:val="decimal"/>
      <w:lvlText w:val="%1"/>
      <w:lvlJc w:val="left"/>
      <w:pPr>
        <w:tabs>
          <w:tab w:val="num" w:pos="360"/>
        </w:tabs>
        <w:ind w:left="360" w:hanging="360"/>
      </w:pPr>
      <w:rPr>
        <w:rFonts w:hint="default"/>
      </w:rPr>
    </w:lvl>
    <w:lvl w:ilvl="1">
      <w:start w:val="7"/>
      <w:numFmt w:val="decimal"/>
      <w:lvlText w:val="%1.%2"/>
      <w:lvlJc w:val="left"/>
      <w:pPr>
        <w:tabs>
          <w:tab w:val="num" w:pos="391"/>
        </w:tabs>
        <w:ind w:left="391" w:hanging="360"/>
      </w:pPr>
      <w:rPr>
        <w:rFonts w:hint="default"/>
      </w:rPr>
    </w:lvl>
    <w:lvl w:ilvl="2">
      <w:start w:val="1"/>
      <w:numFmt w:val="decimal"/>
      <w:lvlText w:val="%1.%2.%3"/>
      <w:lvlJc w:val="left"/>
      <w:pPr>
        <w:tabs>
          <w:tab w:val="num" w:pos="782"/>
        </w:tabs>
        <w:ind w:left="782" w:hanging="720"/>
      </w:pPr>
      <w:rPr>
        <w:rFonts w:hint="default"/>
      </w:rPr>
    </w:lvl>
    <w:lvl w:ilvl="3">
      <w:start w:val="1"/>
      <w:numFmt w:val="decimal"/>
      <w:lvlText w:val="%1.%2.%3.%4"/>
      <w:lvlJc w:val="left"/>
      <w:pPr>
        <w:tabs>
          <w:tab w:val="num" w:pos="813"/>
        </w:tabs>
        <w:ind w:left="813" w:hanging="720"/>
      </w:pPr>
      <w:rPr>
        <w:rFonts w:hint="default"/>
      </w:rPr>
    </w:lvl>
    <w:lvl w:ilvl="4">
      <w:start w:val="1"/>
      <w:numFmt w:val="decimal"/>
      <w:lvlText w:val="%1.%2.%3.%4.%5"/>
      <w:lvlJc w:val="left"/>
      <w:pPr>
        <w:tabs>
          <w:tab w:val="num" w:pos="1204"/>
        </w:tabs>
        <w:ind w:left="1204" w:hanging="1080"/>
      </w:pPr>
      <w:rPr>
        <w:rFonts w:hint="default"/>
      </w:rPr>
    </w:lvl>
    <w:lvl w:ilvl="5">
      <w:start w:val="1"/>
      <w:numFmt w:val="decimal"/>
      <w:lvlText w:val="%1.%2.%3.%4.%5.%6"/>
      <w:lvlJc w:val="left"/>
      <w:pPr>
        <w:tabs>
          <w:tab w:val="num" w:pos="1235"/>
        </w:tabs>
        <w:ind w:left="1235" w:hanging="1080"/>
      </w:pPr>
      <w:rPr>
        <w:rFonts w:hint="default"/>
      </w:rPr>
    </w:lvl>
    <w:lvl w:ilvl="6">
      <w:start w:val="1"/>
      <w:numFmt w:val="decimal"/>
      <w:lvlText w:val="%1.%2.%3.%4.%5.%6.%7"/>
      <w:lvlJc w:val="left"/>
      <w:pPr>
        <w:tabs>
          <w:tab w:val="num" w:pos="1626"/>
        </w:tabs>
        <w:ind w:left="1626" w:hanging="1440"/>
      </w:pPr>
      <w:rPr>
        <w:rFonts w:hint="default"/>
      </w:rPr>
    </w:lvl>
    <w:lvl w:ilvl="7">
      <w:start w:val="1"/>
      <w:numFmt w:val="decimal"/>
      <w:lvlText w:val="%1.%2.%3.%4.%5.%6.%7.%8"/>
      <w:lvlJc w:val="left"/>
      <w:pPr>
        <w:tabs>
          <w:tab w:val="num" w:pos="1657"/>
        </w:tabs>
        <w:ind w:left="1657" w:hanging="1440"/>
      </w:pPr>
      <w:rPr>
        <w:rFonts w:hint="default"/>
      </w:rPr>
    </w:lvl>
    <w:lvl w:ilvl="8">
      <w:start w:val="1"/>
      <w:numFmt w:val="decimal"/>
      <w:lvlText w:val="%1.%2.%3.%4.%5.%6.%7.%8.%9"/>
      <w:lvlJc w:val="left"/>
      <w:pPr>
        <w:tabs>
          <w:tab w:val="num" w:pos="2048"/>
        </w:tabs>
        <w:ind w:left="2048" w:hanging="1800"/>
      </w:pPr>
      <w:rPr>
        <w:rFonts w:hint="default"/>
      </w:rPr>
    </w:lvl>
  </w:abstractNum>
  <w:abstractNum w:abstractNumId="20">
    <w:nsid w:val="64515644"/>
    <w:multiLevelType w:val="multilevel"/>
    <w:tmpl w:val="580ADFCC"/>
    <w:lvl w:ilvl="0">
      <w:start w:val="13"/>
      <w:numFmt w:val="decimal"/>
      <w:lvlText w:val="%1"/>
      <w:lvlJc w:val="left"/>
      <w:pPr>
        <w:ind w:left="420" w:hanging="420"/>
      </w:pPr>
      <w:rPr>
        <w:rFonts w:hint="default"/>
      </w:rPr>
    </w:lvl>
    <w:lvl w:ilvl="1">
      <w:start w:val="3"/>
      <w:numFmt w:val="decimal"/>
      <w:lvlText w:val="%1.%2"/>
      <w:lvlJc w:val="left"/>
      <w:pPr>
        <w:ind w:left="960" w:hanging="420"/>
      </w:pPr>
      <w:rPr>
        <w:rFonts w:hint="default"/>
        <w:b w:val="0"/>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1">
    <w:nsid w:val="65930D01"/>
    <w:multiLevelType w:val="multilevel"/>
    <w:tmpl w:val="1984224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nsid w:val="6DEE1D98"/>
    <w:multiLevelType w:val="multilevel"/>
    <w:tmpl w:val="F120EF7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91"/>
        </w:tabs>
        <w:ind w:left="391" w:hanging="360"/>
      </w:pPr>
      <w:rPr>
        <w:rFonts w:hint="default"/>
        <w:b w:val="0"/>
        <w:i w:val="0"/>
      </w:rPr>
    </w:lvl>
    <w:lvl w:ilvl="2">
      <w:start w:val="1"/>
      <w:numFmt w:val="decimal"/>
      <w:lvlText w:val="%1.%2.%3"/>
      <w:lvlJc w:val="left"/>
      <w:pPr>
        <w:tabs>
          <w:tab w:val="num" w:pos="782"/>
        </w:tabs>
        <w:ind w:left="782" w:hanging="720"/>
      </w:pPr>
      <w:rPr>
        <w:rFonts w:hint="default"/>
      </w:rPr>
    </w:lvl>
    <w:lvl w:ilvl="3">
      <w:start w:val="1"/>
      <w:numFmt w:val="decimal"/>
      <w:lvlText w:val="%1.%2.%3.%4"/>
      <w:lvlJc w:val="left"/>
      <w:pPr>
        <w:tabs>
          <w:tab w:val="num" w:pos="813"/>
        </w:tabs>
        <w:ind w:left="813" w:hanging="720"/>
      </w:pPr>
      <w:rPr>
        <w:rFonts w:hint="default"/>
      </w:rPr>
    </w:lvl>
    <w:lvl w:ilvl="4">
      <w:start w:val="1"/>
      <w:numFmt w:val="decimal"/>
      <w:lvlText w:val="%1.%2.%3.%4.%5"/>
      <w:lvlJc w:val="left"/>
      <w:pPr>
        <w:tabs>
          <w:tab w:val="num" w:pos="1204"/>
        </w:tabs>
        <w:ind w:left="1204" w:hanging="1080"/>
      </w:pPr>
      <w:rPr>
        <w:rFonts w:hint="default"/>
      </w:rPr>
    </w:lvl>
    <w:lvl w:ilvl="5">
      <w:start w:val="1"/>
      <w:numFmt w:val="decimal"/>
      <w:lvlText w:val="%1.%2.%3.%4.%5.%6"/>
      <w:lvlJc w:val="left"/>
      <w:pPr>
        <w:tabs>
          <w:tab w:val="num" w:pos="1235"/>
        </w:tabs>
        <w:ind w:left="1235" w:hanging="1080"/>
      </w:pPr>
      <w:rPr>
        <w:rFonts w:hint="default"/>
      </w:rPr>
    </w:lvl>
    <w:lvl w:ilvl="6">
      <w:start w:val="1"/>
      <w:numFmt w:val="decimal"/>
      <w:lvlText w:val="%1.%2.%3.%4.%5.%6.%7"/>
      <w:lvlJc w:val="left"/>
      <w:pPr>
        <w:tabs>
          <w:tab w:val="num" w:pos="1626"/>
        </w:tabs>
        <w:ind w:left="1626" w:hanging="1440"/>
      </w:pPr>
      <w:rPr>
        <w:rFonts w:hint="default"/>
      </w:rPr>
    </w:lvl>
    <w:lvl w:ilvl="7">
      <w:start w:val="1"/>
      <w:numFmt w:val="decimal"/>
      <w:lvlText w:val="%1.%2.%3.%4.%5.%6.%7.%8"/>
      <w:lvlJc w:val="left"/>
      <w:pPr>
        <w:tabs>
          <w:tab w:val="num" w:pos="1657"/>
        </w:tabs>
        <w:ind w:left="1657" w:hanging="1440"/>
      </w:pPr>
      <w:rPr>
        <w:rFonts w:hint="default"/>
      </w:rPr>
    </w:lvl>
    <w:lvl w:ilvl="8">
      <w:start w:val="1"/>
      <w:numFmt w:val="decimal"/>
      <w:lvlText w:val="%1.%2.%3.%4.%5.%6.%7.%8.%9"/>
      <w:lvlJc w:val="left"/>
      <w:pPr>
        <w:tabs>
          <w:tab w:val="num" w:pos="2048"/>
        </w:tabs>
        <w:ind w:left="2048" w:hanging="1800"/>
      </w:pPr>
      <w:rPr>
        <w:rFonts w:hint="default"/>
      </w:rPr>
    </w:lvl>
  </w:abstractNum>
  <w:abstractNum w:abstractNumId="23">
    <w:nsid w:val="72487C01"/>
    <w:multiLevelType w:val="multilevel"/>
    <w:tmpl w:val="ED7A1724"/>
    <w:lvl w:ilvl="0">
      <w:start w:val="9"/>
      <w:numFmt w:val="decimal"/>
      <w:lvlText w:val="%1"/>
      <w:lvlJc w:val="left"/>
      <w:pPr>
        <w:ind w:left="360" w:hanging="360"/>
      </w:pPr>
      <w:rPr>
        <w:rFonts w:hint="default"/>
      </w:rPr>
    </w:lvl>
    <w:lvl w:ilvl="1">
      <w:start w:val="1"/>
      <w:numFmt w:val="decimal"/>
      <w:lvlText w:val="%1.%2"/>
      <w:lvlJc w:val="left"/>
      <w:pPr>
        <w:ind w:left="899" w:hanging="360"/>
      </w:pPr>
      <w:rPr>
        <w:rFonts w:hint="default"/>
      </w:rPr>
    </w:lvl>
    <w:lvl w:ilvl="2">
      <w:start w:val="1"/>
      <w:numFmt w:val="decimal"/>
      <w:lvlText w:val="%1.%2.%3"/>
      <w:lvlJc w:val="left"/>
      <w:pPr>
        <w:ind w:left="1798" w:hanging="720"/>
      </w:pPr>
      <w:rPr>
        <w:rFonts w:hint="default"/>
      </w:rPr>
    </w:lvl>
    <w:lvl w:ilvl="3">
      <w:start w:val="1"/>
      <w:numFmt w:val="decimal"/>
      <w:lvlText w:val="%1.%2.%3.%4"/>
      <w:lvlJc w:val="left"/>
      <w:pPr>
        <w:ind w:left="2337" w:hanging="720"/>
      </w:pPr>
      <w:rPr>
        <w:rFonts w:hint="default"/>
      </w:rPr>
    </w:lvl>
    <w:lvl w:ilvl="4">
      <w:start w:val="1"/>
      <w:numFmt w:val="decimal"/>
      <w:lvlText w:val="%1.%2.%3.%4.%5"/>
      <w:lvlJc w:val="left"/>
      <w:pPr>
        <w:ind w:left="3236" w:hanging="1080"/>
      </w:pPr>
      <w:rPr>
        <w:rFonts w:hint="default"/>
      </w:rPr>
    </w:lvl>
    <w:lvl w:ilvl="5">
      <w:start w:val="1"/>
      <w:numFmt w:val="decimal"/>
      <w:lvlText w:val="%1.%2.%3.%4.%5.%6"/>
      <w:lvlJc w:val="left"/>
      <w:pPr>
        <w:ind w:left="3775" w:hanging="1080"/>
      </w:pPr>
      <w:rPr>
        <w:rFonts w:hint="default"/>
      </w:rPr>
    </w:lvl>
    <w:lvl w:ilvl="6">
      <w:start w:val="1"/>
      <w:numFmt w:val="decimal"/>
      <w:lvlText w:val="%1.%2.%3.%4.%5.%6.%7"/>
      <w:lvlJc w:val="left"/>
      <w:pPr>
        <w:ind w:left="4674" w:hanging="1440"/>
      </w:pPr>
      <w:rPr>
        <w:rFonts w:hint="default"/>
      </w:rPr>
    </w:lvl>
    <w:lvl w:ilvl="7">
      <w:start w:val="1"/>
      <w:numFmt w:val="decimal"/>
      <w:lvlText w:val="%1.%2.%3.%4.%5.%6.%7.%8"/>
      <w:lvlJc w:val="left"/>
      <w:pPr>
        <w:ind w:left="5213" w:hanging="1440"/>
      </w:pPr>
      <w:rPr>
        <w:rFonts w:hint="default"/>
      </w:rPr>
    </w:lvl>
    <w:lvl w:ilvl="8">
      <w:start w:val="1"/>
      <w:numFmt w:val="decimal"/>
      <w:lvlText w:val="%1.%2.%3.%4.%5.%6.%7.%8.%9"/>
      <w:lvlJc w:val="left"/>
      <w:pPr>
        <w:ind w:left="5752" w:hanging="1440"/>
      </w:pPr>
      <w:rPr>
        <w:rFonts w:hint="default"/>
      </w:rPr>
    </w:lvl>
  </w:abstractNum>
  <w:abstractNum w:abstractNumId="24">
    <w:nsid w:val="72B67D54"/>
    <w:multiLevelType w:val="multilevel"/>
    <w:tmpl w:val="9D346182"/>
    <w:lvl w:ilvl="0">
      <w:start w:val="1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79E478E2"/>
    <w:multiLevelType w:val="multilevel"/>
    <w:tmpl w:val="78409B84"/>
    <w:lvl w:ilvl="0">
      <w:start w:val="16"/>
      <w:numFmt w:val="decimal"/>
      <w:lvlText w:val="%1"/>
      <w:lvlJc w:val="left"/>
      <w:pPr>
        <w:ind w:left="420" w:hanging="420"/>
      </w:pPr>
      <w:rPr>
        <w:rFonts w:hint="default"/>
      </w:rPr>
    </w:lvl>
    <w:lvl w:ilvl="1">
      <w:start w:val="1"/>
      <w:numFmt w:val="decimal"/>
      <w:lvlText w:val="%1.%2"/>
      <w:lvlJc w:val="left"/>
      <w:pPr>
        <w:ind w:left="960" w:hanging="4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6">
    <w:nsid w:val="7AA308DE"/>
    <w:multiLevelType w:val="multilevel"/>
    <w:tmpl w:val="C016AD0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nsid w:val="7B007FEA"/>
    <w:multiLevelType w:val="hybridMultilevel"/>
    <w:tmpl w:val="2F145A74"/>
    <w:lvl w:ilvl="0" w:tplc="04100001">
      <w:start w:val="1"/>
      <w:numFmt w:val="bullet"/>
      <w:lvlText w:val=""/>
      <w:lvlJc w:val="left"/>
      <w:pPr>
        <w:tabs>
          <w:tab w:val="num" w:pos="720"/>
        </w:tabs>
        <w:ind w:left="720" w:hanging="360"/>
      </w:pPr>
      <w:rPr>
        <w:rFonts w:ascii="Symbol" w:hAnsi="Symbol" w:hint="default"/>
      </w:rPr>
    </w:lvl>
    <w:lvl w:ilvl="1" w:tplc="04100001">
      <w:start w:val="1"/>
      <w:numFmt w:val="bullet"/>
      <w:lvlText w:val=""/>
      <w:lvlJc w:val="left"/>
      <w:pPr>
        <w:tabs>
          <w:tab w:val="num" w:pos="720"/>
        </w:tabs>
        <w:ind w:left="720" w:hanging="360"/>
      </w:pPr>
      <w:rPr>
        <w:rFonts w:ascii="Symbol" w:hAnsi="Symbol" w:hint="default"/>
      </w:rPr>
    </w:lvl>
    <w:lvl w:ilvl="2" w:tplc="85184E98">
      <w:start w:val="1"/>
      <w:numFmt w:val="decimal"/>
      <w:lvlText w:val="%3."/>
      <w:lvlJc w:val="left"/>
      <w:pPr>
        <w:tabs>
          <w:tab w:val="num" w:pos="2160"/>
        </w:tabs>
        <w:ind w:left="2160" w:hanging="360"/>
      </w:pPr>
      <w:rPr>
        <w:b w:val="0"/>
        <w:i w:val="0"/>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8">
    <w:nsid w:val="7F287878"/>
    <w:multiLevelType w:val="hybridMultilevel"/>
    <w:tmpl w:val="868072DA"/>
    <w:lvl w:ilvl="0" w:tplc="036E0F12">
      <w:start w:val="1"/>
      <w:numFmt w:val="lowerLetter"/>
      <w:lvlText w:val="%1)"/>
      <w:lvlJc w:val="left"/>
      <w:pPr>
        <w:tabs>
          <w:tab w:val="num" w:pos="1619"/>
        </w:tabs>
        <w:ind w:left="1619" w:hanging="360"/>
      </w:pPr>
      <w:rPr>
        <w:rFonts w:hint="default"/>
      </w:rPr>
    </w:lvl>
    <w:lvl w:ilvl="1" w:tplc="04100019" w:tentative="1">
      <w:start w:val="1"/>
      <w:numFmt w:val="lowerLetter"/>
      <w:lvlText w:val="%2."/>
      <w:lvlJc w:val="left"/>
      <w:pPr>
        <w:tabs>
          <w:tab w:val="num" w:pos="2339"/>
        </w:tabs>
        <w:ind w:left="2339" w:hanging="360"/>
      </w:pPr>
    </w:lvl>
    <w:lvl w:ilvl="2" w:tplc="0410001B" w:tentative="1">
      <w:start w:val="1"/>
      <w:numFmt w:val="lowerRoman"/>
      <w:lvlText w:val="%3."/>
      <w:lvlJc w:val="right"/>
      <w:pPr>
        <w:tabs>
          <w:tab w:val="num" w:pos="3059"/>
        </w:tabs>
        <w:ind w:left="3059" w:hanging="180"/>
      </w:pPr>
    </w:lvl>
    <w:lvl w:ilvl="3" w:tplc="0410000F" w:tentative="1">
      <w:start w:val="1"/>
      <w:numFmt w:val="decimal"/>
      <w:lvlText w:val="%4."/>
      <w:lvlJc w:val="left"/>
      <w:pPr>
        <w:tabs>
          <w:tab w:val="num" w:pos="3779"/>
        </w:tabs>
        <w:ind w:left="3779" w:hanging="360"/>
      </w:pPr>
    </w:lvl>
    <w:lvl w:ilvl="4" w:tplc="04100019" w:tentative="1">
      <w:start w:val="1"/>
      <w:numFmt w:val="lowerLetter"/>
      <w:lvlText w:val="%5."/>
      <w:lvlJc w:val="left"/>
      <w:pPr>
        <w:tabs>
          <w:tab w:val="num" w:pos="4499"/>
        </w:tabs>
        <w:ind w:left="4499" w:hanging="360"/>
      </w:pPr>
    </w:lvl>
    <w:lvl w:ilvl="5" w:tplc="0410001B" w:tentative="1">
      <w:start w:val="1"/>
      <w:numFmt w:val="lowerRoman"/>
      <w:lvlText w:val="%6."/>
      <w:lvlJc w:val="right"/>
      <w:pPr>
        <w:tabs>
          <w:tab w:val="num" w:pos="5219"/>
        </w:tabs>
        <w:ind w:left="5219" w:hanging="180"/>
      </w:pPr>
    </w:lvl>
    <w:lvl w:ilvl="6" w:tplc="0410000F" w:tentative="1">
      <w:start w:val="1"/>
      <w:numFmt w:val="decimal"/>
      <w:lvlText w:val="%7."/>
      <w:lvlJc w:val="left"/>
      <w:pPr>
        <w:tabs>
          <w:tab w:val="num" w:pos="5939"/>
        </w:tabs>
        <w:ind w:left="5939" w:hanging="360"/>
      </w:pPr>
    </w:lvl>
    <w:lvl w:ilvl="7" w:tplc="04100019" w:tentative="1">
      <w:start w:val="1"/>
      <w:numFmt w:val="lowerLetter"/>
      <w:lvlText w:val="%8."/>
      <w:lvlJc w:val="left"/>
      <w:pPr>
        <w:tabs>
          <w:tab w:val="num" w:pos="6659"/>
        </w:tabs>
        <w:ind w:left="6659" w:hanging="360"/>
      </w:pPr>
    </w:lvl>
    <w:lvl w:ilvl="8" w:tplc="0410001B" w:tentative="1">
      <w:start w:val="1"/>
      <w:numFmt w:val="lowerRoman"/>
      <w:lvlText w:val="%9."/>
      <w:lvlJc w:val="right"/>
      <w:pPr>
        <w:tabs>
          <w:tab w:val="num" w:pos="7379"/>
        </w:tabs>
        <w:ind w:left="7379" w:hanging="180"/>
      </w:pPr>
    </w:lvl>
  </w:abstractNum>
  <w:num w:numId="1">
    <w:abstractNumId w:val="6"/>
  </w:num>
  <w:num w:numId="2">
    <w:abstractNumId w:val="28"/>
  </w:num>
  <w:num w:numId="3">
    <w:abstractNumId w:val="5"/>
  </w:num>
  <w:num w:numId="4">
    <w:abstractNumId w:val="21"/>
  </w:num>
  <w:num w:numId="5">
    <w:abstractNumId w:val="4"/>
  </w:num>
  <w:num w:numId="6">
    <w:abstractNumId w:val="7"/>
  </w:num>
  <w:num w:numId="7">
    <w:abstractNumId w:val="22"/>
  </w:num>
  <w:num w:numId="8">
    <w:abstractNumId w:val="19"/>
  </w:num>
  <w:num w:numId="9">
    <w:abstractNumId w:val="15"/>
  </w:num>
  <w:num w:numId="10">
    <w:abstractNumId w:val="16"/>
  </w:num>
  <w:num w:numId="11">
    <w:abstractNumId w:val="26"/>
  </w:num>
  <w:num w:numId="12">
    <w:abstractNumId w:val="23"/>
  </w:num>
  <w:num w:numId="13">
    <w:abstractNumId w:val="11"/>
  </w:num>
  <w:num w:numId="14">
    <w:abstractNumId w:val="3"/>
  </w:num>
  <w:num w:numId="15">
    <w:abstractNumId w:val="17"/>
  </w:num>
  <w:num w:numId="16">
    <w:abstractNumId w:val="27"/>
  </w:num>
  <w:num w:numId="17">
    <w:abstractNumId w:val="1"/>
  </w:num>
  <w:num w:numId="18">
    <w:abstractNumId w:val="18"/>
  </w:num>
  <w:num w:numId="19">
    <w:abstractNumId w:val="13"/>
  </w:num>
  <w:num w:numId="20">
    <w:abstractNumId w:val="20"/>
  </w:num>
  <w:num w:numId="21">
    <w:abstractNumId w:val="2"/>
  </w:num>
  <w:num w:numId="22">
    <w:abstractNumId w:val="8"/>
  </w:num>
  <w:num w:numId="23">
    <w:abstractNumId w:val="25"/>
  </w:num>
  <w:num w:numId="24">
    <w:abstractNumId w:val="24"/>
  </w:num>
  <w:num w:numId="25">
    <w:abstractNumId w:val="9"/>
  </w:num>
  <w:num w:numId="26">
    <w:abstractNumId w:val="0"/>
  </w:num>
  <w:num w:numId="27">
    <w:abstractNumId w:val="14"/>
  </w:num>
  <w:num w:numId="28">
    <w:abstractNumId w:val="10"/>
  </w:num>
  <w:num w:numId="2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5"/>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0227"/>
    <w:rsid w:val="00046187"/>
    <w:rsid w:val="000A2690"/>
    <w:rsid w:val="000E08DA"/>
    <w:rsid w:val="00141F6F"/>
    <w:rsid w:val="001D4746"/>
    <w:rsid w:val="002D3A67"/>
    <w:rsid w:val="00481B8B"/>
    <w:rsid w:val="00495C98"/>
    <w:rsid w:val="004F5D7D"/>
    <w:rsid w:val="005533E6"/>
    <w:rsid w:val="00587215"/>
    <w:rsid w:val="00600227"/>
    <w:rsid w:val="006E0AE4"/>
    <w:rsid w:val="007304BB"/>
    <w:rsid w:val="008A4C57"/>
    <w:rsid w:val="009670E2"/>
    <w:rsid w:val="00A811F1"/>
    <w:rsid w:val="00BE3775"/>
    <w:rsid w:val="00C71467"/>
    <w:rsid w:val="00C8607B"/>
    <w:rsid w:val="00D00E78"/>
    <w:rsid w:val="00DC263C"/>
    <w:rsid w:val="00E13304"/>
    <w:rsid w:val="00E33C09"/>
    <w:rsid w:val="00E432A2"/>
    <w:rsid w:val="00FB4960"/>
    <w:rsid w:val="00FC701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00227"/>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00227"/>
    <w:pPr>
      <w:ind w:left="720"/>
      <w:contextualSpacing/>
    </w:pPr>
  </w:style>
  <w:style w:type="paragraph" w:styleId="Testofumetto">
    <w:name w:val="Balloon Text"/>
    <w:basedOn w:val="Normale"/>
    <w:link w:val="TestofumettoCarattere"/>
    <w:uiPriority w:val="99"/>
    <w:semiHidden/>
    <w:unhideWhenUsed/>
    <w:rsid w:val="007304BB"/>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304BB"/>
    <w:rPr>
      <w:rFonts w:ascii="Tahoma" w:eastAsia="Times New Roman" w:hAnsi="Tahoma" w:cs="Tahoma"/>
      <w:sz w:val="16"/>
      <w:szCs w:val="16"/>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00227"/>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00227"/>
    <w:pPr>
      <w:ind w:left="720"/>
      <w:contextualSpacing/>
    </w:pPr>
  </w:style>
  <w:style w:type="paragraph" w:styleId="Testofumetto">
    <w:name w:val="Balloon Text"/>
    <w:basedOn w:val="Normale"/>
    <w:link w:val="TestofumettoCarattere"/>
    <w:uiPriority w:val="99"/>
    <w:semiHidden/>
    <w:unhideWhenUsed/>
    <w:rsid w:val="007304BB"/>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304BB"/>
    <w:rPr>
      <w:rFonts w:ascii="Tahoma" w:eastAsia="Times New Roman" w:hAnsi="Tahoma" w:cs="Tahoma"/>
      <w:sz w:val="16"/>
      <w:szCs w:val="16"/>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2720</Words>
  <Characters>15505</Characters>
  <Application>Microsoft Office Word</Application>
  <DocSecurity>0</DocSecurity>
  <Lines>129</Lines>
  <Paragraphs>36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18189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Giancarlo Germani</dc:creator>
  <cp:lastModifiedBy>Giancarlo Germani</cp:lastModifiedBy>
  <cp:revision>6</cp:revision>
  <cp:lastPrinted>2017-11-29T08:15:00Z</cp:lastPrinted>
  <dcterms:created xsi:type="dcterms:W3CDTF">2016-11-16T12:35:00Z</dcterms:created>
  <dcterms:modified xsi:type="dcterms:W3CDTF">2017-11-29T08:27:00Z</dcterms:modified>
</cp:coreProperties>
</file>